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108" w:rsidRDefault="00ED7108" w:rsidP="00ED710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D7108">
        <w:rPr>
          <w:rFonts w:ascii="Times New Roman" w:hAnsi="Times New Roman" w:cs="Times New Roman"/>
          <w:sz w:val="24"/>
          <w:szCs w:val="24"/>
        </w:rPr>
        <w:t>ПРАВИЛА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7108">
        <w:rPr>
          <w:rFonts w:ascii="Times New Roman" w:hAnsi="Times New Roman" w:cs="Times New Roman"/>
          <w:sz w:val="24"/>
          <w:szCs w:val="24"/>
        </w:rPr>
        <w:t>охраны жизни людей на водах, утвержденные постановлением Совета Министров Республики Беларусь 18 августа 2023 г. №</w:t>
      </w:r>
      <w:r>
        <w:rPr>
          <w:rFonts w:ascii="Times New Roman" w:hAnsi="Times New Roman" w:cs="Times New Roman"/>
          <w:sz w:val="24"/>
          <w:szCs w:val="24"/>
        </w:rPr>
        <w:t xml:space="preserve"> 543 «</w:t>
      </w:r>
      <w:r w:rsidRPr="00ED7108">
        <w:rPr>
          <w:rFonts w:ascii="Times New Roman" w:hAnsi="Times New Roman" w:cs="Times New Roman"/>
          <w:sz w:val="24"/>
          <w:szCs w:val="24"/>
        </w:rPr>
        <w:t>Об охране жизни людей на водах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ED7108" w:rsidRPr="00ED7108" w:rsidRDefault="00ED7108" w:rsidP="00ED710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D7108" w:rsidRPr="00ED7108" w:rsidRDefault="00ED7108" w:rsidP="00ED710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7108">
        <w:rPr>
          <w:rFonts w:ascii="Times New Roman" w:hAnsi="Times New Roman" w:cs="Times New Roman"/>
          <w:sz w:val="24"/>
          <w:szCs w:val="24"/>
        </w:rPr>
        <w:t>ГЛАВА 1</w:t>
      </w:r>
    </w:p>
    <w:p w:rsidR="00ED7108" w:rsidRPr="00ED7108" w:rsidRDefault="00ED7108" w:rsidP="00ED710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7108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ED7108" w:rsidRPr="00ED7108" w:rsidRDefault="00ED7108" w:rsidP="00ED710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7108">
        <w:rPr>
          <w:rFonts w:ascii="Times New Roman" w:hAnsi="Times New Roman" w:cs="Times New Roman"/>
          <w:sz w:val="24"/>
          <w:szCs w:val="24"/>
        </w:rPr>
        <w:t>1. Настоящими Правилами определяется порядок организации охраны жизни людей на водах.</w:t>
      </w:r>
    </w:p>
    <w:p w:rsidR="00ED7108" w:rsidRPr="00ED7108" w:rsidRDefault="00ED7108" w:rsidP="00ED710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7108">
        <w:rPr>
          <w:rFonts w:ascii="Times New Roman" w:hAnsi="Times New Roman" w:cs="Times New Roman"/>
          <w:sz w:val="24"/>
          <w:szCs w:val="24"/>
        </w:rPr>
        <w:t>2. В настоящих Правилах используются следующие термины и их определения:</w:t>
      </w:r>
    </w:p>
    <w:p w:rsidR="00ED7108" w:rsidRPr="00ED7108" w:rsidRDefault="00ED7108" w:rsidP="00ED710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7108">
        <w:rPr>
          <w:rFonts w:ascii="Times New Roman" w:hAnsi="Times New Roman" w:cs="Times New Roman"/>
          <w:sz w:val="24"/>
          <w:szCs w:val="24"/>
        </w:rPr>
        <w:t>акватория пляжа – предназначенное для купания людей пространство водного объекта (его части), береговая линия которого примыкает к пляжу, ограниченное естественными, искусственными или условными границами (буями);</w:t>
      </w:r>
    </w:p>
    <w:p w:rsidR="00ED7108" w:rsidRPr="00ED7108" w:rsidRDefault="00ED7108" w:rsidP="00ED710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7108">
        <w:rPr>
          <w:rFonts w:ascii="Times New Roman" w:hAnsi="Times New Roman" w:cs="Times New Roman"/>
          <w:sz w:val="24"/>
          <w:szCs w:val="24"/>
        </w:rPr>
        <w:t>береговая линия – граница водного объекта, которая устанавливается (определяется) для рек, стариц и озер от среднемноголетнего уреза воды в летний период;</w:t>
      </w:r>
    </w:p>
    <w:p w:rsidR="00ED7108" w:rsidRPr="00ED7108" w:rsidRDefault="00ED7108" w:rsidP="00ED710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7108">
        <w:rPr>
          <w:rFonts w:ascii="Times New Roman" w:hAnsi="Times New Roman" w:cs="Times New Roman"/>
          <w:sz w:val="24"/>
          <w:szCs w:val="24"/>
        </w:rPr>
        <w:t>буй – плавучий знак, указывающий безопасные для купания (неглубокие) участки и обозначающий границы плавания;</w:t>
      </w:r>
    </w:p>
    <w:p w:rsidR="00ED7108" w:rsidRPr="00ED7108" w:rsidRDefault="00ED7108" w:rsidP="00ED710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7108">
        <w:rPr>
          <w:rFonts w:ascii="Times New Roman" w:hAnsi="Times New Roman" w:cs="Times New Roman"/>
          <w:sz w:val="24"/>
          <w:szCs w:val="24"/>
        </w:rPr>
        <w:t>водный объект – сосредоточение вод в искусственных или естественных углублениях земной поверхности либо в недрах, имеющее определенные границы, объем и признаки гидрологического режима или режима подземных вод;</w:t>
      </w:r>
    </w:p>
    <w:p w:rsidR="00ED7108" w:rsidRPr="00ED7108" w:rsidRDefault="00ED7108" w:rsidP="00ED710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7108">
        <w:rPr>
          <w:rFonts w:ascii="Times New Roman" w:hAnsi="Times New Roman" w:cs="Times New Roman"/>
          <w:sz w:val="24"/>
          <w:szCs w:val="24"/>
        </w:rPr>
        <w:t>водоем – поверхностный водный объект в углублении земной поверхности, характеризующийся замедленным движением воды (проточный) или полным его отсутствием (непроточный);</w:t>
      </w:r>
    </w:p>
    <w:p w:rsidR="00ED7108" w:rsidRPr="00ED7108" w:rsidRDefault="00ED7108" w:rsidP="00ED710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7108">
        <w:rPr>
          <w:rFonts w:ascii="Times New Roman" w:hAnsi="Times New Roman" w:cs="Times New Roman"/>
          <w:sz w:val="24"/>
          <w:szCs w:val="24"/>
        </w:rPr>
        <w:t>водопользование – использование водных ресурсов и (или) воздействие на водные объекты при осуществлении хозяйственной и иной деятельности;</w:t>
      </w:r>
    </w:p>
    <w:p w:rsidR="00ED7108" w:rsidRPr="00ED7108" w:rsidRDefault="00ED7108" w:rsidP="00ED710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7108">
        <w:rPr>
          <w:rFonts w:ascii="Times New Roman" w:hAnsi="Times New Roman" w:cs="Times New Roman"/>
          <w:sz w:val="24"/>
          <w:szCs w:val="24"/>
        </w:rPr>
        <w:t>гидротехнические сооружения и устройства – инженерные сооружения и устройства, предназначенные для добычи (изъятия), транспортировки, обработки вод, сброса сточных вод, регулирования водных потоков, нужд судоходства, охраны вод и предотвращения вредного воздействия вод (водозаборные сооружения, каналы, плотины, дамбы, шлюзы, гидроузлы, насосные станции, водоводы, коллекторы и иные подобные инженерные сооружения и устройства);</w:t>
      </w:r>
    </w:p>
    <w:p w:rsidR="00ED7108" w:rsidRPr="00ED7108" w:rsidRDefault="00ED7108" w:rsidP="00ED710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7108">
        <w:rPr>
          <w:rFonts w:ascii="Times New Roman" w:hAnsi="Times New Roman" w:cs="Times New Roman"/>
          <w:sz w:val="24"/>
          <w:szCs w:val="24"/>
        </w:rPr>
        <w:t xml:space="preserve">знак безопасности – </w:t>
      </w:r>
      <w:proofErr w:type="spellStart"/>
      <w:r w:rsidRPr="00ED7108">
        <w:rPr>
          <w:rFonts w:ascii="Times New Roman" w:hAnsi="Times New Roman" w:cs="Times New Roman"/>
          <w:sz w:val="24"/>
          <w:szCs w:val="24"/>
        </w:rPr>
        <w:t>цветографическое</w:t>
      </w:r>
      <w:proofErr w:type="spellEnd"/>
      <w:r w:rsidRPr="00ED7108">
        <w:rPr>
          <w:rFonts w:ascii="Times New Roman" w:hAnsi="Times New Roman" w:cs="Times New Roman"/>
          <w:sz w:val="24"/>
          <w:szCs w:val="24"/>
        </w:rPr>
        <w:t xml:space="preserve"> изображение определенной геометрической формы с использованием сигнальных и контрастных цветов, графических символов и (или) поясняющих надписей, предназначенных для предупреждения людей о непосредственной или возможной опасности, запрещения, предписания или разрешения определенных действий, а также для размещения информации о расположении объектов и средств, использование которых исключает или снижает воздействие опасных и (или) вредных факторов;</w:t>
      </w:r>
    </w:p>
    <w:p w:rsidR="00ED7108" w:rsidRPr="00ED7108" w:rsidRDefault="00ED7108" w:rsidP="00ED710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7108">
        <w:rPr>
          <w:rFonts w:ascii="Times New Roman" w:hAnsi="Times New Roman" w:cs="Times New Roman"/>
          <w:sz w:val="24"/>
          <w:szCs w:val="24"/>
        </w:rPr>
        <w:t>зона спасания – акватория, в пределах которой спасательные суда спасательной станции дают возможность спасти человека, погрузившегося под воду;</w:t>
      </w:r>
    </w:p>
    <w:p w:rsidR="00ED7108" w:rsidRPr="00ED7108" w:rsidRDefault="00ED7108" w:rsidP="00ED710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7108">
        <w:rPr>
          <w:rFonts w:ascii="Times New Roman" w:hAnsi="Times New Roman" w:cs="Times New Roman"/>
          <w:sz w:val="24"/>
          <w:szCs w:val="24"/>
        </w:rPr>
        <w:t>каналы мелиоративных систем – гидротехнические сооружения, предназначенные для регулирования водного стока в целях создания и поддержания оптимального для сельскохозяйственных растений, лесов и иных насаждений режима почв;</w:t>
      </w:r>
    </w:p>
    <w:p w:rsidR="00ED7108" w:rsidRPr="00ED7108" w:rsidRDefault="00ED7108" w:rsidP="00ED710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7108">
        <w:rPr>
          <w:rFonts w:ascii="Times New Roman" w:hAnsi="Times New Roman" w:cs="Times New Roman"/>
          <w:sz w:val="24"/>
          <w:szCs w:val="24"/>
        </w:rPr>
        <w:t>купание – нахождение человека в водной среде с опорой на дно или без опоры на дно (плавание);</w:t>
      </w:r>
    </w:p>
    <w:p w:rsidR="00ED7108" w:rsidRPr="00ED7108" w:rsidRDefault="00ED7108" w:rsidP="00ED710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7108">
        <w:rPr>
          <w:rFonts w:ascii="Times New Roman" w:hAnsi="Times New Roman" w:cs="Times New Roman"/>
          <w:sz w:val="24"/>
          <w:szCs w:val="24"/>
        </w:rPr>
        <w:t>купальный сезон – период с 1 мая по 30 сентября;</w:t>
      </w:r>
    </w:p>
    <w:p w:rsidR="00ED7108" w:rsidRPr="00ED7108" w:rsidRDefault="00ED7108" w:rsidP="00ED710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7108">
        <w:rPr>
          <w:rFonts w:ascii="Times New Roman" w:hAnsi="Times New Roman" w:cs="Times New Roman"/>
          <w:sz w:val="24"/>
          <w:szCs w:val="24"/>
        </w:rPr>
        <w:t>купальня – огороженная часть акватории пляжа, предназначенная для купания детей;</w:t>
      </w:r>
    </w:p>
    <w:p w:rsidR="00ED7108" w:rsidRPr="00ED7108" w:rsidRDefault="00ED7108" w:rsidP="00ED710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7108">
        <w:rPr>
          <w:rFonts w:ascii="Times New Roman" w:hAnsi="Times New Roman" w:cs="Times New Roman"/>
          <w:sz w:val="24"/>
          <w:szCs w:val="24"/>
        </w:rPr>
        <w:t>ледовый штырь – средство, позволяющее самостоятельно выбраться на лед, представляющее собой две рукояти с заостренными наконечниками, соединенные между собой шнуром;</w:t>
      </w:r>
    </w:p>
    <w:p w:rsidR="00ED7108" w:rsidRPr="00ED7108" w:rsidRDefault="00ED7108" w:rsidP="00ED710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7108">
        <w:rPr>
          <w:rFonts w:ascii="Times New Roman" w:hAnsi="Times New Roman" w:cs="Times New Roman"/>
          <w:sz w:val="24"/>
          <w:szCs w:val="24"/>
        </w:rPr>
        <w:t>лицо, терпящее бедствие на воде, – лицо, оказавшееся в ситуации, угрожающей жизни, находящееся в водной среде, издающее крики или подающее другие сигналы о помощи либо производящее иные действия, указывающие на невозможность самостоятельно выбраться на берег без посторонней помощи;</w:t>
      </w:r>
    </w:p>
    <w:p w:rsidR="00ED7108" w:rsidRPr="00ED7108" w:rsidRDefault="00ED7108" w:rsidP="00ED710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7108">
        <w:rPr>
          <w:rFonts w:ascii="Times New Roman" w:hAnsi="Times New Roman" w:cs="Times New Roman"/>
          <w:sz w:val="24"/>
          <w:szCs w:val="24"/>
        </w:rPr>
        <w:t>лицо, терпящее бедствие на льду, – лицо, оказавшееся в ситуации, угрожающей жизни, провалившееся под лед, оказавшееся в водной среде вследствие непредвиденных обстоятельств и причин, издающее крики или подающее другие сигналы о помощи либо совершающее иные действия, указывающие на невозможность самостоятельно выбраться на твердую поверхность ледового покрытия без посторонней помощи;</w:t>
      </w:r>
    </w:p>
    <w:p w:rsidR="00ED7108" w:rsidRPr="00ED7108" w:rsidRDefault="00ED7108" w:rsidP="00ED710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7108">
        <w:rPr>
          <w:rFonts w:ascii="Times New Roman" w:hAnsi="Times New Roman" w:cs="Times New Roman"/>
          <w:sz w:val="24"/>
          <w:szCs w:val="24"/>
        </w:rPr>
        <w:lastRenderedPageBreak/>
        <w:t>место купания – часть акватории водного объекта, предназначенная для купания и обозначенная предписывающими знаками;</w:t>
      </w:r>
    </w:p>
    <w:p w:rsidR="00ED7108" w:rsidRPr="00ED7108" w:rsidRDefault="00ED7108" w:rsidP="00ED710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7108">
        <w:rPr>
          <w:rFonts w:ascii="Times New Roman" w:hAnsi="Times New Roman" w:cs="Times New Roman"/>
          <w:sz w:val="24"/>
          <w:szCs w:val="24"/>
        </w:rPr>
        <w:t>охрана жизни людей на водах – комплекс организационных и технических мероприятий, проводимых местными исполнительными и распорядительными органами, другими субъектами профилактики в целях создания условий для предотвращения несчастных случаев и гибели людей на водных объектах, снижения количества аварийных происшествий с судами, в том числе маломерными;</w:t>
      </w:r>
    </w:p>
    <w:p w:rsidR="00ED7108" w:rsidRPr="00ED7108" w:rsidRDefault="00ED7108" w:rsidP="00ED710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7108">
        <w:rPr>
          <w:rFonts w:ascii="Times New Roman" w:hAnsi="Times New Roman" w:cs="Times New Roman"/>
          <w:sz w:val="24"/>
          <w:szCs w:val="24"/>
        </w:rPr>
        <w:t>плавание – нахождение человека в водной среде без опоры на дно;</w:t>
      </w:r>
    </w:p>
    <w:p w:rsidR="00ED7108" w:rsidRPr="00ED7108" w:rsidRDefault="00ED7108" w:rsidP="00ED710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7108">
        <w:rPr>
          <w:rFonts w:ascii="Times New Roman" w:hAnsi="Times New Roman" w:cs="Times New Roman"/>
          <w:sz w:val="24"/>
          <w:szCs w:val="24"/>
        </w:rPr>
        <w:t>пляж – рекреационная зона на берегу водного объекта, определенная решением местного исполнительного и распорядительного органа, предназначенная для отдыха граждан и принятия солнечных ванн;</w:t>
      </w:r>
    </w:p>
    <w:p w:rsidR="00ED7108" w:rsidRPr="00ED7108" w:rsidRDefault="00ED7108" w:rsidP="00ED710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7108">
        <w:rPr>
          <w:rFonts w:ascii="Times New Roman" w:hAnsi="Times New Roman" w:cs="Times New Roman"/>
          <w:sz w:val="24"/>
          <w:szCs w:val="24"/>
        </w:rPr>
        <w:t>поверхностный водный объект – естественный или искусственный водоем, водоток, постоянное или временное сосредоточение вод, имеющее определенные границы и признаки гидрологического режима;</w:t>
      </w:r>
    </w:p>
    <w:p w:rsidR="00ED7108" w:rsidRPr="00ED7108" w:rsidRDefault="00ED7108" w:rsidP="00ED710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7108">
        <w:rPr>
          <w:rFonts w:ascii="Times New Roman" w:hAnsi="Times New Roman" w:cs="Times New Roman"/>
          <w:sz w:val="24"/>
          <w:szCs w:val="24"/>
        </w:rPr>
        <w:t>район действия спасательной станции (поста) – акватория, находящаяся между береговой линией и воображаемой дугой окружности, описанной из центра спасательной станции (поста) (места вахтенного наблюдения), и ограниченная радиусом визуального наблюдения (прямой видимости);</w:t>
      </w:r>
    </w:p>
    <w:p w:rsidR="00ED7108" w:rsidRPr="00ED7108" w:rsidRDefault="00ED7108" w:rsidP="00ED710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7108">
        <w:rPr>
          <w:rFonts w:ascii="Times New Roman" w:hAnsi="Times New Roman" w:cs="Times New Roman"/>
          <w:sz w:val="24"/>
          <w:szCs w:val="24"/>
        </w:rPr>
        <w:t>спасательная станция – стационарное сооружение на берегу водного объекта со штатным составом, специальным снаряжением, спасательными и плавательными средствами, предназначенное для спасания и охраны жизни людей на водах в районе его действия;</w:t>
      </w:r>
    </w:p>
    <w:p w:rsidR="00ED7108" w:rsidRPr="00ED7108" w:rsidRDefault="00ED7108" w:rsidP="00ED710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7108">
        <w:rPr>
          <w:rFonts w:ascii="Times New Roman" w:hAnsi="Times New Roman" w:cs="Times New Roman"/>
          <w:sz w:val="24"/>
          <w:szCs w:val="24"/>
        </w:rPr>
        <w:t>спасательный пост – стационарное или временное сооружение на берегу водного объекта со штатным составом, спасательными и плавательными средствами, предназначенное для спасания и охраны жизни людей на водах в районе его действия;</w:t>
      </w:r>
    </w:p>
    <w:p w:rsidR="00ED7108" w:rsidRPr="00ED7108" w:rsidRDefault="00ED7108" w:rsidP="00ED710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7108">
        <w:rPr>
          <w:rFonts w:ascii="Times New Roman" w:hAnsi="Times New Roman" w:cs="Times New Roman"/>
          <w:sz w:val="24"/>
          <w:szCs w:val="24"/>
        </w:rPr>
        <w:t>спасание на воде – действия, направленные на недопущение (предотвращение) гибели людей, терпящих бедствие или находящихся в акватории на аварийном плавательном средстве, получившем повреждения;</w:t>
      </w:r>
    </w:p>
    <w:p w:rsidR="00ED7108" w:rsidRPr="00ED7108" w:rsidRDefault="00ED7108" w:rsidP="00ED710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7108">
        <w:rPr>
          <w:rFonts w:ascii="Times New Roman" w:hAnsi="Times New Roman" w:cs="Times New Roman"/>
          <w:sz w:val="24"/>
          <w:szCs w:val="24"/>
        </w:rPr>
        <w:t>спасательные средства – совокупность устройств, приспособлений и технических средств, предназначенных для спасания и оказания помощи лицам, терпящим бедствие на водах;</w:t>
      </w:r>
    </w:p>
    <w:p w:rsidR="00ED7108" w:rsidRPr="00ED7108" w:rsidRDefault="00ED7108" w:rsidP="00ED710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7108">
        <w:rPr>
          <w:rFonts w:ascii="Times New Roman" w:hAnsi="Times New Roman" w:cs="Times New Roman"/>
          <w:sz w:val="24"/>
          <w:szCs w:val="24"/>
        </w:rPr>
        <w:t>спасательный жилет – средство для поддержки человека на воде;</w:t>
      </w:r>
    </w:p>
    <w:p w:rsidR="00ED7108" w:rsidRPr="00ED7108" w:rsidRDefault="00ED7108" w:rsidP="00ED710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7108">
        <w:rPr>
          <w:rFonts w:ascii="Times New Roman" w:hAnsi="Times New Roman" w:cs="Times New Roman"/>
          <w:sz w:val="24"/>
          <w:szCs w:val="24"/>
        </w:rPr>
        <w:t>темное время суток – промежуток времени, который начинается после захода солнца и заканчивается с восходом солнца;</w:t>
      </w:r>
    </w:p>
    <w:p w:rsidR="00ED7108" w:rsidRDefault="00ED7108" w:rsidP="00ED710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7108">
        <w:rPr>
          <w:rFonts w:ascii="Times New Roman" w:hAnsi="Times New Roman" w:cs="Times New Roman"/>
          <w:sz w:val="24"/>
          <w:szCs w:val="24"/>
        </w:rPr>
        <w:t>урез воды – линия пересечения водной поверхности с поверхностью суши.</w:t>
      </w:r>
    </w:p>
    <w:p w:rsidR="00130636" w:rsidRPr="00ED7108" w:rsidRDefault="00130636" w:rsidP="00ED710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D7108" w:rsidRPr="00ED7108" w:rsidRDefault="00ED7108" w:rsidP="00ED710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7108">
        <w:rPr>
          <w:rFonts w:ascii="Times New Roman" w:hAnsi="Times New Roman" w:cs="Times New Roman"/>
          <w:sz w:val="24"/>
          <w:szCs w:val="24"/>
        </w:rPr>
        <w:t>ГЛАВА 2</w:t>
      </w:r>
    </w:p>
    <w:p w:rsidR="00ED7108" w:rsidRPr="00ED7108" w:rsidRDefault="00ED7108" w:rsidP="00ED710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7108">
        <w:rPr>
          <w:rFonts w:ascii="Times New Roman" w:hAnsi="Times New Roman" w:cs="Times New Roman"/>
          <w:sz w:val="24"/>
          <w:szCs w:val="24"/>
        </w:rPr>
        <w:t>ОРГАНИЗАЦИЯ ОБЕСПЕЧЕНИЯ БЕЗОПАСНОСТИ ЛЮДЕЙ НА ВОДНЫХ ОБЪЕКТАХ</w:t>
      </w:r>
    </w:p>
    <w:p w:rsidR="00ED7108" w:rsidRPr="00ED7108" w:rsidRDefault="00ED7108" w:rsidP="00ED710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7108">
        <w:rPr>
          <w:rFonts w:ascii="Times New Roman" w:hAnsi="Times New Roman" w:cs="Times New Roman"/>
          <w:sz w:val="24"/>
          <w:szCs w:val="24"/>
        </w:rPr>
        <w:t>3. Местные исполнительные и распорядительные органы в пределах соответствующей территории:</w:t>
      </w:r>
    </w:p>
    <w:p w:rsidR="00ED7108" w:rsidRPr="00ED7108" w:rsidRDefault="00ED7108" w:rsidP="00ED710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7108">
        <w:rPr>
          <w:rFonts w:ascii="Times New Roman" w:hAnsi="Times New Roman" w:cs="Times New Roman"/>
          <w:sz w:val="24"/>
          <w:szCs w:val="24"/>
        </w:rPr>
        <w:t>организуют места размещения пляжей и купания, принимают меры по их благоустройству, содержанию и обозначению на местности путем установки знаков безопасности на водных объектах (пляжах) (далее, если не указано иное, – знаки безопасности) и информационных стендов юридическими лицами и индивидуальными предпринимателями, которые осуществляют водопользование и которым предоставлено право пользования территорией, примыкающей к береговой линии водных объектов (их частям), устанавливают время работы пляжей;</w:t>
      </w:r>
    </w:p>
    <w:p w:rsidR="00ED7108" w:rsidRPr="00ED7108" w:rsidRDefault="00ED7108" w:rsidP="00ED710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7108">
        <w:rPr>
          <w:rFonts w:ascii="Times New Roman" w:hAnsi="Times New Roman" w:cs="Times New Roman"/>
          <w:sz w:val="24"/>
          <w:szCs w:val="24"/>
        </w:rPr>
        <w:t>устанавливают запреты и ограничения на осуществление общего водопользования в соответствии с Водным кодексом Республики Беларусь. Информация о принятых решениях доводится местными исполнительными и распорядительными органами до сведения населения, в том числе через средства массовой информации, и подлежит размещению на официальных сайтах этих органов в глобальной компьютерной сети Интернет;</w:t>
      </w:r>
    </w:p>
    <w:p w:rsidR="00ED7108" w:rsidRPr="00ED7108" w:rsidRDefault="00ED7108" w:rsidP="00ED710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7108">
        <w:rPr>
          <w:rFonts w:ascii="Times New Roman" w:hAnsi="Times New Roman" w:cs="Times New Roman"/>
          <w:sz w:val="24"/>
          <w:szCs w:val="24"/>
        </w:rPr>
        <w:t>определяют ответственных за установку знаков безопасности и информационных стендов и организуют контроль за их наличием и состоянием;</w:t>
      </w:r>
    </w:p>
    <w:p w:rsidR="00ED7108" w:rsidRPr="00ED7108" w:rsidRDefault="00ED7108" w:rsidP="00ED710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7108">
        <w:rPr>
          <w:rFonts w:ascii="Times New Roman" w:hAnsi="Times New Roman" w:cs="Times New Roman"/>
          <w:sz w:val="24"/>
          <w:szCs w:val="24"/>
        </w:rPr>
        <w:t>осуществляют организацию и проведение разъяснительной работы среди населения, а также других мероприятий;</w:t>
      </w:r>
    </w:p>
    <w:p w:rsidR="00ED7108" w:rsidRPr="00ED7108" w:rsidRDefault="00ED7108" w:rsidP="00ED710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7108">
        <w:rPr>
          <w:rFonts w:ascii="Times New Roman" w:hAnsi="Times New Roman" w:cs="Times New Roman"/>
          <w:sz w:val="24"/>
          <w:szCs w:val="24"/>
        </w:rPr>
        <w:t xml:space="preserve">совместно с республиканским государственно-общественным объединением «Белорусское республиканское общество спасания на водах» (далее – ОСВОД), органами и подразделениями по чрезвычайным ситуациям, другими заинтересованными информируют население по вопросам </w:t>
      </w:r>
      <w:r w:rsidRPr="00ED7108">
        <w:rPr>
          <w:rFonts w:ascii="Times New Roman" w:hAnsi="Times New Roman" w:cs="Times New Roman"/>
          <w:sz w:val="24"/>
          <w:szCs w:val="24"/>
        </w:rPr>
        <w:lastRenderedPageBreak/>
        <w:t>безопасности жизнедеятельности через средства массовой информации, а также распространяют данную информацию в глобальной компьютерной сети Интернет;</w:t>
      </w:r>
    </w:p>
    <w:p w:rsidR="00ED7108" w:rsidRPr="00ED7108" w:rsidRDefault="00ED7108" w:rsidP="00ED710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7108">
        <w:rPr>
          <w:rFonts w:ascii="Times New Roman" w:hAnsi="Times New Roman" w:cs="Times New Roman"/>
          <w:sz w:val="24"/>
          <w:szCs w:val="24"/>
        </w:rPr>
        <w:t>определяют необходимость создания на водных объектах спасательных станций или спасательных постов, комплекс требований к организации охраны жизни людей на водных объектах (их частях);</w:t>
      </w:r>
    </w:p>
    <w:p w:rsidR="00ED7108" w:rsidRPr="00ED7108" w:rsidRDefault="00ED7108" w:rsidP="00ED710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7108">
        <w:rPr>
          <w:rFonts w:ascii="Times New Roman" w:hAnsi="Times New Roman" w:cs="Times New Roman"/>
          <w:sz w:val="24"/>
          <w:szCs w:val="24"/>
        </w:rPr>
        <w:t>организуют дорожное движение на территориях, прилегающих к местам размещения пляжей и купания.</w:t>
      </w:r>
    </w:p>
    <w:p w:rsidR="00ED7108" w:rsidRPr="00ED7108" w:rsidRDefault="00ED7108" w:rsidP="00ED710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7108">
        <w:rPr>
          <w:rFonts w:ascii="Times New Roman" w:hAnsi="Times New Roman" w:cs="Times New Roman"/>
          <w:sz w:val="24"/>
          <w:szCs w:val="24"/>
        </w:rPr>
        <w:t>4. ОСВОД выполняет задачи в соответствии с Уставом ОСВОД.</w:t>
      </w:r>
    </w:p>
    <w:p w:rsidR="00ED7108" w:rsidRPr="00ED7108" w:rsidRDefault="00ED7108" w:rsidP="00ED710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7108">
        <w:rPr>
          <w:rFonts w:ascii="Times New Roman" w:hAnsi="Times New Roman" w:cs="Times New Roman"/>
          <w:sz w:val="24"/>
          <w:szCs w:val="24"/>
        </w:rPr>
        <w:t>5. Министерство по чрезвычайным ситуациям в пределах своей компетенции осуществляет координацию деятельности ОСВОД по охране жизни людей и предупреждению несчастных случаев на водах, при проведении аварийно-спасательных, спасательных и поисковых работ на водах, а также водолазно-спасательной службы ОСВОД.</w:t>
      </w:r>
    </w:p>
    <w:p w:rsidR="00ED7108" w:rsidRPr="00ED7108" w:rsidRDefault="00ED7108" w:rsidP="00ED710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7108">
        <w:rPr>
          <w:rFonts w:ascii="Times New Roman" w:hAnsi="Times New Roman" w:cs="Times New Roman"/>
          <w:sz w:val="24"/>
          <w:szCs w:val="24"/>
        </w:rPr>
        <w:t>6. Органы внутренних дел в пределах своей компетенции и в соответствии с законодательными актами участвуют в осуществлении мероприятий по обеспечению охраны общественного порядка в местах массового отдыха граждан у воды.</w:t>
      </w:r>
    </w:p>
    <w:p w:rsidR="00ED7108" w:rsidRPr="00ED7108" w:rsidRDefault="00ED7108" w:rsidP="00ED710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7108">
        <w:rPr>
          <w:rFonts w:ascii="Times New Roman" w:hAnsi="Times New Roman" w:cs="Times New Roman"/>
          <w:sz w:val="24"/>
          <w:szCs w:val="24"/>
        </w:rPr>
        <w:t>7. Министерство природных ресурсов и охраны окружающей среды в пределах своей компетенции осуществляет:</w:t>
      </w:r>
    </w:p>
    <w:p w:rsidR="00ED7108" w:rsidRPr="00ED7108" w:rsidRDefault="00ED7108" w:rsidP="00ED710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7108">
        <w:rPr>
          <w:rFonts w:ascii="Times New Roman" w:hAnsi="Times New Roman" w:cs="Times New Roman"/>
          <w:sz w:val="24"/>
          <w:szCs w:val="24"/>
        </w:rPr>
        <w:t>координацию деятельности других республиканских органов государственного управления, местных исполнительных и распорядительных органов, организаций в области обеспечения экологической безопасности, охраны окружающей среды и рационального использования природных ресурсов, в том числе недр, гидрометеорологической деятельности, регулирования воздействия на климат и озоновый слой;</w:t>
      </w:r>
    </w:p>
    <w:p w:rsidR="00ED7108" w:rsidRPr="00ED7108" w:rsidRDefault="00ED7108" w:rsidP="00ED710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7108">
        <w:rPr>
          <w:rFonts w:ascii="Times New Roman" w:hAnsi="Times New Roman" w:cs="Times New Roman"/>
          <w:sz w:val="24"/>
          <w:szCs w:val="24"/>
        </w:rPr>
        <w:t>взаимодействие в пределах своей компетенции с местными исполнительными и распорядительными органами при решении природоохранных вопросов.</w:t>
      </w:r>
    </w:p>
    <w:p w:rsidR="00ED7108" w:rsidRPr="00ED7108" w:rsidRDefault="00ED7108" w:rsidP="00ED710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7108">
        <w:rPr>
          <w:rFonts w:ascii="Times New Roman" w:hAnsi="Times New Roman" w:cs="Times New Roman"/>
          <w:sz w:val="24"/>
          <w:szCs w:val="24"/>
        </w:rPr>
        <w:t>8. Органы и организации, входящие в систему Министерства здравоохранения:</w:t>
      </w:r>
    </w:p>
    <w:p w:rsidR="00ED7108" w:rsidRPr="00ED7108" w:rsidRDefault="00ED7108" w:rsidP="00ED710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7108">
        <w:rPr>
          <w:rFonts w:ascii="Times New Roman" w:hAnsi="Times New Roman" w:cs="Times New Roman"/>
          <w:sz w:val="24"/>
          <w:szCs w:val="24"/>
        </w:rPr>
        <w:t>по согласованию с ОСВОД осуществляют методическое руководство спасательными станциями и спасательными постами по оказанию медицинской и первой помощи пострадавшим от утопления;</w:t>
      </w:r>
    </w:p>
    <w:p w:rsidR="00ED7108" w:rsidRPr="00ED7108" w:rsidRDefault="00ED7108" w:rsidP="00ED710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7108">
        <w:rPr>
          <w:rFonts w:ascii="Times New Roman" w:hAnsi="Times New Roman" w:cs="Times New Roman"/>
          <w:sz w:val="24"/>
          <w:szCs w:val="24"/>
        </w:rPr>
        <w:t>осуществляют мероприятия по оказанию медицинской помощи на пляжах;</w:t>
      </w:r>
    </w:p>
    <w:p w:rsidR="00ED7108" w:rsidRPr="00ED7108" w:rsidRDefault="00ED7108" w:rsidP="00ED710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7108">
        <w:rPr>
          <w:rFonts w:ascii="Times New Roman" w:hAnsi="Times New Roman" w:cs="Times New Roman"/>
          <w:sz w:val="24"/>
          <w:szCs w:val="24"/>
        </w:rPr>
        <w:t>организуют в соответствии с законодательством проведение государственного санитарного надзора за пляжами.</w:t>
      </w:r>
    </w:p>
    <w:p w:rsidR="00ED7108" w:rsidRPr="00ED7108" w:rsidRDefault="00ED7108" w:rsidP="00ED710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7108">
        <w:rPr>
          <w:rFonts w:ascii="Times New Roman" w:hAnsi="Times New Roman" w:cs="Times New Roman"/>
          <w:sz w:val="24"/>
          <w:szCs w:val="24"/>
        </w:rPr>
        <w:t>9. Учреждения образования во взаимодействии с местными исполнительными и распорядительными органами, другими заинтересованными органами и организациями:</w:t>
      </w:r>
    </w:p>
    <w:p w:rsidR="00ED7108" w:rsidRPr="00ED7108" w:rsidRDefault="00ED7108" w:rsidP="00ED710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7108">
        <w:rPr>
          <w:rFonts w:ascii="Times New Roman" w:hAnsi="Times New Roman" w:cs="Times New Roman"/>
          <w:sz w:val="24"/>
          <w:szCs w:val="24"/>
        </w:rPr>
        <w:t>принимают меры по обучению плаванию и безопасному поведению на водах;</w:t>
      </w:r>
    </w:p>
    <w:p w:rsidR="00ED7108" w:rsidRPr="00ED7108" w:rsidRDefault="00ED7108" w:rsidP="00ED710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7108">
        <w:rPr>
          <w:rFonts w:ascii="Times New Roman" w:hAnsi="Times New Roman" w:cs="Times New Roman"/>
          <w:sz w:val="24"/>
          <w:szCs w:val="24"/>
        </w:rPr>
        <w:t>проводят информационно-разъяснительную работу и мероприятия по вопросам безопасности детей на водах.</w:t>
      </w:r>
    </w:p>
    <w:p w:rsidR="00ED7108" w:rsidRPr="00ED7108" w:rsidRDefault="00ED7108" w:rsidP="00ED710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7108">
        <w:rPr>
          <w:rFonts w:ascii="Times New Roman" w:hAnsi="Times New Roman" w:cs="Times New Roman"/>
          <w:sz w:val="24"/>
          <w:szCs w:val="24"/>
        </w:rPr>
        <w:t>10. Республиканское государственно-общественное объединение «Белорусское общество охотников и рыболовов»:</w:t>
      </w:r>
    </w:p>
    <w:p w:rsidR="00ED7108" w:rsidRPr="00ED7108" w:rsidRDefault="00ED7108" w:rsidP="00ED710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7108">
        <w:rPr>
          <w:rFonts w:ascii="Times New Roman" w:hAnsi="Times New Roman" w:cs="Times New Roman"/>
          <w:sz w:val="24"/>
          <w:szCs w:val="24"/>
        </w:rPr>
        <w:t>проводит мероприятия на водных объектах, арендуемых организационными структурами объединения, по обеспечению безопасности при осуществлении любительского рыболовства, установке информационных стендов и знаков безопасности;</w:t>
      </w:r>
    </w:p>
    <w:p w:rsidR="00ED7108" w:rsidRPr="00ED7108" w:rsidRDefault="00ED7108" w:rsidP="00ED710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7108">
        <w:rPr>
          <w:rFonts w:ascii="Times New Roman" w:hAnsi="Times New Roman" w:cs="Times New Roman"/>
          <w:sz w:val="24"/>
          <w:szCs w:val="24"/>
        </w:rPr>
        <w:t>в пределах своей компетенции организует и проводит мероприятия по обучению правилам безопасности при осуществлении любительского рыболовства, приемам спасания и оказания первой помощи.</w:t>
      </w:r>
    </w:p>
    <w:p w:rsidR="00ED7108" w:rsidRPr="00ED7108" w:rsidRDefault="00ED7108" w:rsidP="00ED710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7108">
        <w:rPr>
          <w:rFonts w:ascii="Times New Roman" w:hAnsi="Times New Roman" w:cs="Times New Roman"/>
          <w:sz w:val="24"/>
          <w:szCs w:val="24"/>
        </w:rPr>
        <w:t>11. Государственное учреждение «Республиканский центр по гидрометеорологии, контролю радиоактивного загрязнения и мониторингу окружающей среды» безвозмездно представляет местным исполнительным и распорядительным органам, Министерству по чрезвычайным ситуациям, ОСВОД и другим заинтересованным гидрометеорологическую информацию об опасных и (или) неблагоприятных гидрометеорологических явлениях, о комплексах неблагоприятных гидрометеорологических явлений.</w:t>
      </w:r>
    </w:p>
    <w:p w:rsidR="00ED7108" w:rsidRPr="00ED7108" w:rsidRDefault="00ED7108" w:rsidP="00ED710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7108">
        <w:rPr>
          <w:rFonts w:ascii="Times New Roman" w:hAnsi="Times New Roman" w:cs="Times New Roman"/>
          <w:sz w:val="24"/>
          <w:szCs w:val="24"/>
        </w:rPr>
        <w:t>Гидрометеорологическая информация об опасных и (или) неблагоприятных гидрометеорологических явлениях, о комплексах неблагоприятных гидрометеорологических явлений распространяется государственной гидрометеорологической службой после ее составления или получения в любой форме, не запрещенной законодательством, в том числе в текстовом виде в форме штормовых предупреждений и (или) штормовых оповещений.</w:t>
      </w:r>
    </w:p>
    <w:p w:rsidR="00ED7108" w:rsidRPr="00ED7108" w:rsidRDefault="00ED7108" w:rsidP="00ED710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7108">
        <w:rPr>
          <w:rFonts w:ascii="Times New Roman" w:hAnsi="Times New Roman" w:cs="Times New Roman"/>
          <w:sz w:val="24"/>
          <w:szCs w:val="24"/>
        </w:rPr>
        <w:lastRenderedPageBreak/>
        <w:t>12. Юридические лица и индивидуальные предприниматели, которые осуществляют водопользование и которым предоставлено право пользования территорией, примыкающей к береговой линии водных объектов (их частям), для организации отдыха граждан, обеспечивают на этих объектах охрану жизни и здоровья людей на водах.</w:t>
      </w:r>
    </w:p>
    <w:p w:rsidR="00ED7108" w:rsidRDefault="00ED7108" w:rsidP="00ED710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7108">
        <w:rPr>
          <w:rFonts w:ascii="Times New Roman" w:hAnsi="Times New Roman" w:cs="Times New Roman"/>
          <w:sz w:val="24"/>
          <w:szCs w:val="24"/>
        </w:rPr>
        <w:t>Юридические лица, граждане, в том числе индивидуальные предприниматели, которые осуществляют водопользование и которым предоставлено право пользования территорией, примыкающей к береговой линии водных объектов (их частям), в местах, запрещенных для купания, устанавливают знаки безопасности и принимают меры по ограничению доступа к ним, обеспечению их сохранности.</w:t>
      </w:r>
    </w:p>
    <w:p w:rsidR="00130636" w:rsidRPr="00ED7108" w:rsidRDefault="00130636" w:rsidP="00ED710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D7108" w:rsidRPr="00ED7108" w:rsidRDefault="00ED7108" w:rsidP="00ED710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7108">
        <w:rPr>
          <w:rFonts w:ascii="Times New Roman" w:hAnsi="Times New Roman" w:cs="Times New Roman"/>
          <w:sz w:val="24"/>
          <w:szCs w:val="24"/>
        </w:rPr>
        <w:t>ГЛАВА 3</w:t>
      </w:r>
    </w:p>
    <w:p w:rsidR="00ED7108" w:rsidRPr="00ED7108" w:rsidRDefault="00ED7108" w:rsidP="00ED710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7108">
        <w:rPr>
          <w:rFonts w:ascii="Times New Roman" w:hAnsi="Times New Roman" w:cs="Times New Roman"/>
          <w:sz w:val="24"/>
          <w:szCs w:val="24"/>
        </w:rPr>
        <w:t>ПОРЯДОК СОЗДАНИЯ СПАСАТЕЛЬНЫХ СТАНЦИЙ И СПАСАТЕЛЬНЫХ ПОСТОВ, ТРЕБОВАНИЯ К МЕСТАМ ИХ РАЗМЕЩЕНИЯ</w:t>
      </w:r>
    </w:p>
    <w:p w:rsidR="00ED7108" w:rsidRPr="00ED7108" w:rsidRDefault="00ED7108" w:rsidP="00ED710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7108">
        <w:rPr>
          <w:rFonts w:ascii="Times New Roman" w:hAnsi="Times New Roman" w:cs="Times New Roman"/>
          <w:sz w:val="24"/>
          <w:szCs w:val="24"/>
        </w:rPr>
        <w:t>13. Спасательные станции и спасательные посты ОСВОД создаются (ликвидируются, изменяют место расположения) на основании решений облисполкомов и Минского горисполкома по ходатайству рай-, горисполкомов, местных администраций районов в городах, ОСВОД и органов внутренних дел.</w:t>
      </w:r>
    </w:p>
    <w:p w:rsidR="00ED7108" w:rsidRPr="00ED7108" w:rsidRDefault="00ED7108" w:rsidP="00ED710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7108">
        <w:rPr>
          <w:rFonts w:ascii="Times New Roman" w:hAnsi="Times New Roman" w:cs="Times New Roman"/>
          <w:sz w:val="24"/>
          <w:szCs w:val="24"/>
        </w:rPr>
        <w:t>Финансирование содержания и оснащения спасательных станций и спасательных постов осуществляется за счет средств местных бюджетов и иных источников, не запрещенных законодательством.</w:t>
      </w:r>
    </w:p>
    <w:p w:rsidR="00ED7108" w:rsidRPr="00ED7108" w:rsidRDefault="00ED7108" w:rsidP="00ED710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7108">
        <w:rPr>
          <w:rFonts w:ascii="Times New Roman" w:hAnsi="Times New Roman" w:cs="Times New Roman"/>
          <w:sz w:val="24"/>
          <w:szCs w:val="24"/>
        </w:rPr>
        <w:t>Штатная численность водолазно-спасательных служб областей и г. Минска определяется в соответствии с законодательством.</w:t>
      </w:r>
    </w:p>
    <w:p w:rsidR="00ED7108" w:rsidRPr="00ED7108" w:rsidRDefault="00ED7108" w:rsidP="00ED710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7108">
        <w:rPr>
          <w:rFonts w:ascii="Times New Roman" w:hAnsi="Times New Roman" w:cs="Times New Roman"/>
          <w:sz w:val="24"/>
          <w:szCs w:val="24"/>
        </w:rPr>
        <w:t>Нормы материально-технического обеспечения спасательных станций и спасательных постов определяются ОСВОД по согласованию с Министерством по чрезвычайным ситуациям, облисполкомами и Минским горисполкомом.</w:t>
      </w:r>
    </w:p>
    <w:p w:rsidR="00ED7108" w:rsidRPr="00ED7108" w:rsidRDefault="00ED7108" w:rsidP="00ED710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7108">
        <w:rPr>
          <w:rFonts w:ascii="Times New Roman" w:hAnsi="Times New Roman" w:cs="Times New Roman"/>
          <w:sz w:val="24"/>
          <w:szCs w:val="24"/>
        </w:rPr>
        <w:t>14. Юридические лица и индивидуальные предприниматели, которые осуществляют водопользование и которым предоставлено право пользования территорией, примыкающей к береговой линии водных объектов (их частям), пляжи и акватории которых соответствуют требованиям настоящих Правил, создают спасательный пост в пределах этого пляжа и его акватории с обязательным одновременным дежурством не менее двух матросов-спасателей, прошедших обучение в соответствии с программой профессиональной подготовки по рабочей профессии «Матрос-спасатель».</w:t>
      </w:r>
    </w:p>
    <w:p w:rsidR="00ED7108" w:rsidRPr="00ED7108" w:rsidRDefault="00ED7108" w:rsidP="00ED710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7108">
        <w:rPr>
          <w:rFonts w:ascii="Times New Roman" w:hAnsi="Times New Roman" w:cs="Times New Roman"/>
          <w:sz w:val="24"/>
          <w:szCs w:val="24"/>
        </w:rPr>
        <w:t>Спасательные посты, указанные в части первой настоящего пункта, должны соответствовать требованиям, предъявляемым к спасательным постам ОСВОД.</w:t>
      </w:r>
    </w:p>
    <w:p w:rsidR="00ED7108" w:rsidRPr="00ED7108" w:rsidRDefault="00ED7108" w:rsidP="00ED710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7108">
        <w:rPr>
          <w:rFonts w:ascii="Times New Roman" w:hAnsi="Times New Roman" w:cs="Times New Roman"/>
          <w:sz w:val="24"/>
          <w:szCs w:val="24"/>
        </w:rPr>
        <w:t>15. Спасательные станции действуют круглогодично.</w:t>
      </w:r>
    </w:p>
    <w:p w:rsidR="00ED7108" w:rsidRPr="00ED7108" w:rsidRDefault="00ED7108" w:rsidP="00ED710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7108">
        <w:rPr>
          <w:rFonts w:ascii="Times New Roman" w:hAnsi="Times New Roman" w:cs="Times New Roman"/>
          <w:sz w:val="24"/>
          <w:szCs w:val="24"/>
        </w:rPr>
        <w:t>16. Спасательные посты могут быть постоянно действующими или сезонными (временными) в зависимости от периода, в котором необходимо их создание (купальный сезон, переправа, паводок и другое).</w:t>
      </w:r>
    </w:p>
    <w:p w:rsidR="00ED7108" w:rsidRPr="00ED7108" w:rsidRDefault="00ED7108" w:rsidP="00ED710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7108">
        <w:rPr>
          <w:rFonts w:ascii="Times New Roman" w:hAnsi="Times New Roman" w:cs="Times New Roman"/>
          <w:sz w:val="24"/>
          <w:szCs w:val="24"/>
        </w:rPr>
        <w:t>17. Спасательные станции и спасательные посты должны:</w:t>
      </w:r>
    </w:p>
    <w:p w:rsidR="00ED7108" w:rsidRPr="00ED7108" w:rsidRDefault="00ED7108" w:rsidP="00ED710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7108">
        <w:rPr>
          <w:rFonts w:ascii="Times New Roman" w:hAnsi="Times New Roman" w:cs="Times New Roman"/>
          <w:sz w:val="24"/>
          <w:szCs w:val="24"/>
        </w:rPr>
        <w:t>находиться в непосредственной близости от береговой линии и места стоянки спасательных судов;</w:t>
      </w:r>
    </w:p>
    <w:p w:rsidR="00ED7108" w:rsidRPr="00ED7108" w:rsidRDefault="00ED7108" w:rsidP="00ED710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D7108">
        <w:rPr>
          <w:rFonts w:ascii="Times New Roman" w:hAnsi="Times New Roman" w:cs="Times New Roman"/>
          <w:sz w:val="24"/>
          <w:szCs w:val="24"/>
        </w:rPr>
        <w:t>иметь территорию и помещения, обеспечивающие служебную деятельность, хранение спасательного оборудования, спасательных судов, и другие подсобные помещения и сооружения, а также оборудованные подъездные пути для обеспечения деятельности и беспрепятственной работы служб оперативного реагирования;</w:t>
      </w:r>
      <w:proofErr w:type="gramEnd"/>
    </w:p>
    <w:p w:rsidR="00ED7108" w:rsidRPr="00ED7108" w:rsidRDefault="00ED7108" w:rsidP="00ED710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7108">
        <w:rPr>
          <w:rFonts w:ascii="Times New Roman" w:hAnsi="Times New Roman" w:cs="Times New Roman"/>
          <w:sz w:val="24"/>
          <w:szCs w:val="24"/>
        </w:rPr>
        <w:t>обеспечивать спасание и охрану жизни людей на водах в районах действия спасательной станции или спасательного поста, беспрепятственное визуальное наблюдение за районом действия, быстрый выход спасательных судов к месту бедствия.</w:t>
      </w:r>
    </w:p>
    <w:p w:rsidR="00ED7108" w:rsidRDefault="00ED7108" w:rsidP="00ED710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7108">
        <w:rPr>
          <w:rFonts w:ascii="Times New Roman" w:hAnsi="Times New Roman" w:cs="Times New Roman"/>
          <w:sz w:val="24"/>
          <w:szCs w:val="24"/>
        </w:rPr>
        <w:t>Район действия спасательной станции или спасательного поста и зона спасания спасательной станции определяются локальными правовыми актами ОСВОД. Зона спасания входит в район действия спасательной станции.</w:t>
      </w:r>
    </w:p>
    <w:p w:rsidR="00130636" w:rsidRPr="00ED7108" w:rsidRDefault="00130636" w:rsidP="00ED710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D7108" w:rsidRPr="00ED7108" w:rsidRDefault="00ED7108" w:rsidP="00ED710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7108">
        <w:rPr>
          <w:rFonts w:ascii="Times New Roman" w:hAnsi="Times New Roman" w:cs="Times New Roman"/>
          <w:sz w:val="24"/>
          <w:szCs w:val="24"/>
        </w:rPr>
        <w:t>ГЛАВА 4</w:t>
      </w:r>
    </w:p>
    <w:p w:rsidR="00ED7108" w:rsidRPr="00ED7108" w:rsidRDefault="00ED7108" w:rsidP="00ED710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7108">
        <w:rPr>
          <w:rFonts w:ascii="Times New Roman" w:hAnsi="Times New Roman" w:cs="Times New Roman"/>
          <w:sz w:val="24"/>
          <w:szCs w:val="24"/>
        </w:rPr>
        <w:t>ТРЕБОВАНИЯ К ПЛЯЖАМ И ИХ АКВАТОРИИ, ТРЕБОВАНИЯ К ПОЛЬЗОВАНИЮ ПЛЯЖАМИ</w:t>
      </w:r>
    </w:p>
    <w:p w:rsidR="00ED7108" w:rsidRPr="00ED7108" w:rsidRDefault="00ED7108" w:rsidP="00ED710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7108">
        <w:rPr>
          <w:rFonts w:ascii="Times New Roman" w:hAnsi="Times New Roman" w:cs="Times New Roman"/>
          <w:sz w:val="24"/>
          <w:szCs w:val="24"/>
        </w:rPr>
        <w:t>18. Пляж и его акватория:</w:t>
      </w:r>
    </w:p>
    <w:p w:rsidR="00ED7108" w:rsidRPr="00ED7108" w:rsidRDefault="00ED7108" w:rsidP="00ED710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7108">
        <w:rPr>
          <w:rFonts w:ascii="Times New Roman" w:hAnsi="Times New Roman" w:cs="Times New Roman"/>
          <w:sz w:val="24"/>
          <w:szCs w:val="24"/>
        </w:rPr>
        <w:lastRenderedPageBreak/>
        <w:t>должны быть хорошо спланированы (спуск на пляж должен быть пологим). Дно акватории пляжа должно быть ровным, плотным, с пологим спуском, без уступов до глубины 1,75 метра, свободно от тины, водных растений, очищено от коряг, камней, лома и других посторонних предметов, максимальная глубина у береговой линии – не более 50 сантиметров;</w:t>
      </w:r>
    </w:p>
    <w:p w:rsidR="00ED7108" w:rsidRPr="00ED7108" w:rsidRDefault="00ED7108" w:rsidP="00ED710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7108">
        <w:rPr>
          <w:rFonts w:ascii="Times New Roman" w:hAnsi="Times New Roman" w:cs="Times New Roman"/>
          <w:sz w:val="24"/>
          <w:szCs w:val="24"/>
        </w:rPr>
        <w:t>должны соответствовать санитарно-эпидемиологическим и экологическим требованиям;</w:t>
      </w:r>
    </w:p>
    <w:p w:rsidR="00ED7108" w:rsidRPr="00ED7108" w:rsidRDefault="00ED7108" w:rsidP="00ED710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7108">
        <w:rPr>
          <w:rFonts w:ascii="Times New Roman" w:hAnsi="Times New Roman" w:cs="Times New Roman"/>
          <w:sz w:val="24"/>
          <w:szCs w:val="24"/>
        </w:rPr>
        <w:t>должны быть размещены на расстоянии не менее 100 метров от портов, причалов, гидротехнических сооружений и устройств;</w:t>
      </w:r>
    </w:p>
    <w:p w:rsidR="00ED7108" w:rsidRPr="00ED7108" w:rsidRDefault="00ED7108" w:rsidP="00ED710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7108">
        <w:rPr>
          <w:rFonts w:ascii="Times New Roman" w:hAnsi="Times New Roman" w:cs="Times New Roman"/>
          <w:sz w:val="24"/>
          <w:szCs w:val="24"/>
        </w:rPr>
        <w:t>не должны находиться в охранных зонах линий электропередачи;</w:t>
      </w:r>
    </w:p>
    <w:p w:rsidR="00ED7108" w:rsidRPr="00ED7108" w:rsidRDefault="00ED7108" w:rsidP="00ED710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7108">
        <w:rPr>
          <w:rFonts w:ascii="Times New Roman" w:hAnsi="Times New Roman" w:cs="Times New Roman"/>
          <w:sz w:val="24"/>
          <w:szCs w:val="24"/>
        </w:rPr>
        <w:t>должны быть оборудованы купальней.</w:t>
      </w:r>
    </w:p>
    <w:p w:rsidR="00ED7108" w:rsidRPr="00ED7108" w:rsidRDefault="00ED7108" w:rsidP="00ED710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7108">
        <w:rPr>
          <w:rFonts w:ascii="Times New Roman" w:hAnsi="Times New Roman" w:cs="Times New Roman"/>
          <w:sz w:val="24"/>
          <w:szCs w:val="24"/>
        </w:rPr>
        <w:t>На акватории пляжа не должно быть выхода грунтовых вод с низкой температурой, водоворотов и воронок, скорость течения – не более 10 м/мин.</w:t>
      </w:r>
    </w:p>
    <w:p w:rsidR="00ED7108" w:rsidRPr="00ED7108" w:rsidRDefault="00ED7108" w:rsidP="00ED710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7108">
        <w:rPr>
          <w:rFonts w:ascii="Times New Roman" w:hAnsi="Times New Roman" w:cs="Times New Roman"/>
          <w:sz w:val="24"/>
          <w:szCs w:val="24"/>
        </w:rPr>
        <w:t>Вода акватории пляжа в месте купания должна соответствовать гигиеническому нормативу «Показатели безопасности и безвредности воды водных объектов для хозяйственно-питьевого и культурно-бытового (рекреационного) использования и воды в ванне бассейна», утвержденному постановлением Совета Министров Республики Беларусь от 25 января 2021 г. № 37.</w:t>
      </w:r>
    </w:p>
    <w:p w:rsidR="00ED7108" w:rsidRPr="00ED7108" w:rsidRDefault="00ED7108" w:rsidP="00ED710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7108">
        <w:rPr>
          <w:rFonts w:ascii="Times New Roman" w:hAnsi="Times New Roman" w:cs="Times New Roman"/>
          <w:sz w:val="24"/>
          <w:szCs w:val="24"/>
        </w:rPr>
        <w:t>В месте купания граница заплыва должна быть обозначена буями, расположенными на расстоянии 40–50 метров друг от друга и до 20 метров от линии глубин 1,2–1,3 метра, и не выходить в границы судового хода.</w:t>
      </w:r>
    </w:p>
    <w:p w:rsidR="00ED7108" w:rsidRPr="00ED7108" w:rsidRDefault="00ED7108" w:rsidP="00ED710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7108">
        <w:rPr>
          <w:rFonts w:ascii="Times New Roman" w:hAnsi="Times New Roman" w:cs="Times New Roman"/>
          <w:sz w:val="24"/>
          <w:szCs w:val="24"/>
        </w:rPr>
        <w:t>Места купания со стороны судового хода должны быть ограждены буями, расположенными на расстоянии 25–30 метров друг от друга.</w:t>
      </w:r>
    </w:p>
    <w:p w:rsidR="00ED7108" w:rsidRPr="00ED7108" w:rsidRDefault="00ED7108" w:rsidP="00ED710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7108">
        <w:rPr>
          <w:rFonts w:ascii="Times New Roman" w:hAnsi="Times New Roman" w:cs="Times New Roman"/>
          <w:sz w:val="24"/>
          <w:szCs w:val="24"/>
        </w:rPr>
        <w:t>Пляж должен быть оборудован кабинами для переодевания (раздевалками), теневыми навесами, туалетами, контейнерами и урнами для сбора отходов, оснащен знаками безопасности, а также информационными стендами, содержащими информацию:</w:t>
      </w:r>
    </w:p>
    <w:p w:rsidR="00ED7108" w:rsidRPr="00ED7108" w:rsidRDefault="00ED7108" w:rsidP="00ED710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7108">
        <w:rPr>
          <w:rFonts w:ascii="Times New Roman" w:hAnsi="Times New Roman" w:cs="Times New Roman"/>
          <w:sz w:val="24"/>
          <w:szCs w:val="24"/>
        </w:rPr>
        <w:t>о наименовании пляжа и режиме его работы;</w:t>
      </w:r>
    </w:p>
    <w:p w:rsidR="00ED7108" w:rsidRPr="00ED7108" w:rsidRDefault="00ED7108" w:rsidP="00ED710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7108">
        <w:rPr>
          <w:rFonts w:ascii="Times New Roman" w:hAnsi="Times New Roman" w:cs="Times New Roman"/>
          <w:sz w:val="24"/>
          <w:szCs w:val="24"/>
        </w:rPr>
        <w:t>о приемах спасания и оказания первой помощи пострадавшему;</w:t>
      </w:r>
    </w:p>
    <w:p w:rsidR="00ED7108" w:rsidRPr="00ED7108" w:rsidRDefault="00ED7108" w:rsidP="00ED710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7108">
        <w:rPr>
          <w:rFonts w:ascii="Times New Roman" w:hAnsi="Times New Roman" w:cs="Times New Roman"/>
          <w:sz w:val="24"/>
          <w:szCs w:val="24"/>
        </w:rPr>
        <w:t>о номерах телефонов спасательной станции, спасательного поста, экстренных служб, эксплуатирующей (обслуживающей) организации.</w:t>
      </w:r>
    </w:p>
    <w:p w:rsidR="00ED7108" w:rsidRPr="00ED7108" w:rsidRDefault="00ED7108" w:rsidP="00ED710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7108">
        <w:rPr>
          <w:rFonts w:ascii="Times New Roman" w:hAnsi="Times New Roman" w:cs="Times New Roman"/>
          <w:sz w:val="24"/>
          <w:szCs w:val="24"/>
        </w:rPr>
        <w:t>Информационные стенды также должны содержать рекомендации купающимся о безопасном поведении на водах.</w:t>
      </w:r>
    </w:p>
    <w:p w:rsidR="00ED7108" w:rsidRPr="00ED7108" w:rsidRDefault="00ED7108" w:rsidP="00ED710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7108">
        <w:rPr>
          <w:rFonts w:ascii="Times New Roman" w:hAnsi="Times New Roman" w:cs="Times New Roman"/>
          <w:sz w:val="24"/>
          <w:szCs w:val="24"/>
        </w:rPr>
        <w:t>19. Запрещается:</w:t>
      </w:r>
    </w:p>
    <w:p w:rsidR="00ED7108" w:rsidRPr="00ED7108" w:rsidRDefault="00ED7108" w:rsidP="00ED710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7108">
        <w:rPr>
          <w:rFonts w:ascii="Times New Roman" w:hAnsi="Times New Roman" w:cs="Times New Roman"/>
          <w:sz w:val="24"/>
          <w:szCs w:val="24"/>
        </w:rPr>
        <w:t>эксплуатация пляжа и его акватории при несоответствии их требованиям, установленным настоящими Правилами;</w:t>
      </w:r>
    </w:p>
    <w:p w:rsidR="00ED7108" w:rsidRPr="00ED7108" w:rsidRDefault="00ED7108" w:rsidP="00ED710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7108">
        <w:rPr>
          <w:rFonts w:ascii="Times New Roman" w:hAnsi="Times New Roman" w:cs="Times New Roman"/>
          <w:sz w:val="24"/>
          <w:szCs w:val="24"/>
        </w:rPr>
        <w:t>оборудование мест купания в обводненных карьерах, каналах мелиоративных систем, прудах-</w:t>
      </w:r>
      <w:proofErr w:type="spellStart"/>
      <w:r w:rsidRPr="00ED7108">
        <w:rPr>
          <w:rFonts w:ascii="Times New Roman" w:hAnsi="Times New Roman" w:cs="Times New Roman"/>
          <w:sz w:val="24"/>
          <w:szCs w:val="24"/>
        </w:rPr>
        <w:t>копанях</w:t>
      </w:r>
      <w:proofErr w:type="spellEnd"/>
      <w:r w:rsidRPr="00ED7108">
        <w:rPr>
          <w:rFonts w:ascii="Times New Roman" w:hAnsi="Times New Roman" w:cs="Times New Roman"/>
          <w:sz w:val="24"/>
          <w:szCs w:val="24"/>
        </w:rPr>
        <w:t>, технологических водных объектах, местах нахождения портов, плотин, дамб, шлюзов, иных гидротехнических сооружений и устройств, а также в зоне судового хода и в непосредственной близости к ней.</w:t>
      </w:r>
    </w:p>
    <w:p w:rsidR="00ED7108" w:rsidRPr="00ED7108" w:rsidRDefault="00ED7108" w:rsidP="00ED710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7108">
        <w:rPr>
          <w:rFonts w:ascii="Times New Roman" w:hAnsi="Times New Roman" w:cs="Times New Roman"/>
          <w:sz w:val="24"/>
          <w:szCs w:val="24"/>
        </w:rPr>
        <w:t>20. Юридические лица и индивидуальные предприниматели, которые осуществляют водопользование и которым предоставлено право пользования территорией, примыкающей к береговой линии водных объектов (их частям), ежегодно, не позднее 10 рабочих дней до начала эксплуатации пляжа и его акватории:</w:t>
      </w:r>
    </w:p>
    <w:p w:rsidR="00ED7108" w:rsidRPr="00ED7108" w:rsidRDefault="00ED7108" w:rsidP="00ED710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7108">
        <w:rPr>
          <w:rFonts w:ascii="Times New Roman" w:hAnsi="Times New Roman" w:cs="Times New Roman"/>
          <w:sz w:val="24"/>
          <w:szCs w:val="24"/>
        </w:rPr>
        <w:t>составляют в двух экземплярах технический паспорт пляжа и его акватории по форме согласно приложению 1;</w:t>
      </w:r>
    </w:p>
    <w:p w:rsidR="00ED7108" w:rsidRPr="00ED7108" w:rsidRDefault="00ED7108" w:rsidP="00ED710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7108">
        <w:rPr>
          <w:rFonts w:ascii="Times New Roman" w:hAnsi="Times New Roman" w:cs="Times New Roman"/>
          <w:sz w:val="24"/>
          <w:szCs w:val="24"/>
        </w:rPr>
        <w:t>уведомляют соответствующий местный исполнительный и распорядительный орган о соответствии пляжа и его акватории требованиям настоящих Правил с одновременным направлением одного экземпляра технического паспорта пляжа и его акватории.</w:t>
      </w:r>
    </w:p>
    <w:p w:rsidR="00ED7108" w:rsidRPr="00ED7108" w:rsidRDefault="00ED7108" w:rsidP="00ED710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7108">
        <w:rPr>
          <w:rFonts w:ascii="Times New Roman" w:hAnsi="Times New Roman" w:cs="Times New Roman"/>
          <w:sz w:val="24"/>
          <w:szCs w:val="24"/>
        </w:rPr>
        <w:t>21. На пляжах в местах расположения спасательных станций и спасательных постов с помощью радиотрансляционных установок, других громкоговорящих средств должна систематически проводиться разъяснительная работа по предупреждению несчастных случаев на водах.</w:t>
      </w:r>
    </w:p>
    <w:p w:rsidR="00ED7108" w:rsidRPr="00ED7108" w:rsidRDefault="00ED7108" w:rsidP="00ED710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7108">
        <w:rPr>
          <w:rFonts w:ascii="Times New Roman" w:hAnsi="Times New Roman" w:cs="Times New Roman"/>
          <w:sz w:val="24"/>
          <w:szCs w:val="24"/>
        </w:rPr>
        <w:t>22. В акватории пляжа запрещается плавание на судах, спортивном инвентаре для водных видов спорта, иных плавучих объектах, за исключением осуществляющих охрану жизни людей на водах судов, используемых для проведения аварийно-спасательных, спасательных и поисковых работ.</w:t>
      </w:r>
    </w:p>
    <w:p w:rsidR="00ED7108" w:rsidRPr="00ED7108" w:rsidRDefault="00ED7108" w:rsidP="00ED710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7108">
        <w:rPr>
          <w:rFonts w:ascii="Times New Roman" w:hAnsi="Times New Roman" w:cs="Times New Roman"/>
          <w:sz w:val="24"/>
          <w:szCs w:val="24"/>
        </w:rPr>
        <w:t>23. Водные аттракционы, в том числе участки для прыжков в воду, могут оборудоваться вне акваторий пляжей по согласованию с местными исполнительными и распорядительными органами и ОСВОД.</w:t>
      </w:r>
    </w:p>
    <w:p w:rsidR="00ED7108" w:rsidRPr="00ED7108" w:rsidRDefault="00ED7108" w:rsidP="00ED710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7108">
        <w:rPr>
          <w:rFonts w:ascii="Times New Roman" w:hAnsi="Times New Roman" w:cs="Times New Roman"/>
          <w:sz w:val="24"/>
          <w:szCs w:val="24"/>
        </w:rPr>
        <w:lastRenderedPageBreak/>
        <w:t>К местам установки водных аттракционов применяются требования, предъявляемые к акватории пляжа.</w:t>
      </w:r>
    </w:p>
    <w:p w:rsidR="00ED7108" w:rsidRPr="00ED7108" w:rsidRDefault="00ED7108" w:rsidP="00ED710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7108">
        <w:rPr>
          <w:rFonts w:ascii="Times New Roman" w:hAnsi="Times New Roman" w:cs="Times New Roman"/>
          <w:sz w:val="24"/>
          <w:szCs w:val="24"/>
        </w:rPr>
        <w:t>Участки для прыжков в воду выбираются в местах акватории с естественными углублениями не менее 3,5 метра. Дно в местах для прыжков в воду должно быть тщательно обследовано и очищено от посторонних предметов.</w:t>
      </w:r>
    </w:p>
    <w:p w:rsidR="00ED7108" w:rsidRPr="00ED7108" w:rsidRDefault="00ED7108" w:rsidP="00ED710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7108">
        <w:rPr>
          <w:rFonts w:ascii="Times New Roman" w:hAnsi="Times New Roman" w:cs="Times New Roman"/>
          <w:sz w:val="24"/>
          <w:szCs w:val="24"/>
        </w:rPr>
        <w:t>Места, оборудованные для прыжков в воду, должны иметь обозначенные границы на местности и на водной поверхности, таблички с графическими и (или) текстовыми правилами безопасности поведения и совершения прыжков в воду.</w:t>
      </w:r>
    </w:p>
    <w:p w:rsidR="00ED7108" w:rsidRPr="00ED7108" w:rsidRDefault="00ED7108" w:rsidP="00ED710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7108">
        <w:rPr>
          <w:rFonts w:ascii="Times New Roman" w:hAnsi="Times New Roman" w:cs="Times New Roman"/>
          <w:sz w:val="24"/>
          <w:szCs w:val="24"/>
        </w:rPr>
        <w:t>24. Лицам, посещающим пляжи, запрещается:</w:t>
      </w:r>
    </w:p>
    <w:p w:rsidR="00ED7108" w:rsidRPr="00ED7108" w:rsidRDefault="00ED7108" w:rsidP="00ED710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7108">
        <w:rPr>
          <w:rFonts w:ascii="Times New Roman" w:hAnsi="Times New Roman" w:cs="Times New Roman"/>
          <w:sz w:val="24"/>
          <w:szCs w:val="24"/>
        </w:rPr>
        <w:t>купаться в запрещенных для купания местах, а также в темное время суток;</w:t>
      </w:r>
    </w:p>
    <w:p w:rsidR="00ED7108" w:rsidRPr="00ED7108" w:rsidRDefault="00ED7108" w:rsidP="00ED710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7108">
        <w:rPr>
          <w:rFonts w:ascii="Times New Roman" w:hAnsi="Times New Roman" w:cs="Times New Roman"/>
          <w:sz w:val="24"/>
          <w:szCs w:val="24"/>
        </w:rPr>
        <w:t>употреблять на пляжах алкогольные, слабоалкогольные напитки, пиво, наркотические средства, психотропные вещества, их аналоги, токсические или другие одурманивающие вещества;</w:t>
      </w:r>
    </w:p>
    <w:p w:rsidR="00ED7108" w:rsidRPr="00ED7108" w:rsidRDefault="00ED7108" w:rsidP="00ED710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7108">
        <w:rPr>
          <w:rFonts w:ascii="Times New Roman" w:hAnsi="Times New Roman" w:cs="Times New Roman"/>
          <w:sz w:val="24"/>
          <w:szCs w:val="24"/>
        </w:rPr>
        <w:t>купаться в состоянии алкогольного опьянения и (или) в состоянии, вызванном потреблением наркотических средств, психотропных веществ, их аналогов, токсических или других одурманивающих веществ;</w:t>
      </w:r>
    </w:p>
    <w:p w:rsidR="00ED7108" w:rsidRPr="00ED7108" w:rsidRDefault="00ED7108" w:rsidP="00ED710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7108">
        <w:rPr>
          <w:rFonts w:ascii="Times New Roman" w:hAnsi="Times New Roman" w:cs="Times New Roman"/>
          <w:sz w:val="24"/>
          <w:szCs w:val="24"/>
        </w:rPr>
        <w:t>заплывать за границы, обозначающие акваторию пляжа;</w:t>
      </w:r>
    </w:p>
    <w:p w:rsidR="00ED7108" w:rsidRPr="00ED7108" w:rsidRDefault="00ED7108" w:rsidP="00ED710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7108">
        <w:rPr>
          <w:rFonts w:ascii="Times New Roman" w:hAnsi="Times New Roman" w:cs="Times New Roman"/>
          <w:sz w:val="24"/>
          <w:szCs w:val="24"/>
        </w:rPr>
        <w:t>подплывать к судам, плавучим объектам;</w:t>
      </w:r>
    </w:p>
    <w:p w:rsidR="00ED7108" w:rsidRPr="00ED7108" w:rsidRDefault="00ED7108" w:rsidP="00ED710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7108">
        <w:rPr>
          <w:rFonts w:ascii="Times New Roman" w:hAnsi="Times New Roman" w:cs="Times New Roman"/>
          <w:sz w:val="24"/>
          <w:szCs w:val="24"/>
        </w:rPr>
        <w:t>взбираться на технические и предупредительные знаки, буи, прочие предметы;</w:t>
      </w:r>
    </w:p>
    <w:p w:rsidR="00ED7108" w:rsidRPr="00ED7108" w:rsidRDefault="00ED7108" w:rsidP="00ED710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7108">
        <w:rPr>
          <w:rFonts w:ascii="Times New Roman" w:hAnsi="Times New Roman" w:cs="Times New Roman"/>
          <w:sz w:val="24"/>
          <w:szCs w:val="24"/>
        </w:rPr>
        <w:t>плавать на спортивном инвентаре, досках, лежаках, бревнах, автокамерах, надувных матрацах, иных предметах;</w:t>
      </w:r>
    </w:p>
    <w:p w:rsidR="00ED7108" w:rsidRPr="00ED7108" w:rsidRDefault="00ED7108" w:rsidP="00ED710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7108">
        <w:rPr>
          <w:rFonts w:ascii="Times New Roman" w:hAnsi="Times New Roman" w:cs="Times New Roman"/>
          <w:sz w:val="24"/>
          <w:szCs w:val="24"/>
        </w:rPr>
        <w:t>использовать спасательные средства и снаряжение не по назначению;</w:t>
      </w:r>
    </w:p>
    <w:p w:rsidR="00ED7108" w:rsidRPr="00ED7108" w:rsidRDefault="00ED7108" w:rsidP="00ED710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7108">
        <w:rPr>
          <w:rFonts w:ascii="Times New Roman" w:hAnsi="Times New Roman" w:cs="Times New Roman"/>
          <w:sz w:val="24"/>
          <w:szCs w:val="24"/>
        </w:rPr>
        <w:t>организовывать игры в воде, связанные с нырянием и захватом купающегося, а также совершать иные действия, которые могут стать причиной несчастного случая;</w:t>
      </w:r>
    </w:p>
    <w:p w:rsidR="00ED7108" w:rsidRPr="00ED7108" w:rsidRDefault="00ED7108" w:rsidP="00ED710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7108">
        <w:rPr>
          <w:rFonts w:ascii="Times New Roman" w:hAnsi="Times New Roman" w:cs="Times New Roman"/>
          <w:sz w:val="24"/>
          <w:szCs w:val="24"/>
        </w:rPr>
        <w:t>подавать ложные сигналы тревоги;</w:t>
      </w:r>
    </w:p>
    <w:p w:rsidR="00ED7108" w:rsidRPr="00ED7108" w:rsidRDefault="00ED7108" w:rsidP="00ED710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7108">
        <w:rPr>
          <w:rFonts w:ascii="Times New Roman" w:hAnsi="Times New Roman" w:cs="Times New Roman"/>
          <w:sz w:val="24"/>
          <w:szCs w:val="24"/>
        </w:rPr>
        <w:t>оставлять детей до 14 лет без присмотра;</w:t>
      </w:r>
    </w:p>
    <w:p w:rsidR="00ED7108" w:rsidRPr="00ED7108" w:rsidRDefault="00ED7108" w:rsidP="00ED710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7108">
        <w:rPr>
          <w:rFonts w:ascii="Times New Roman" w:hAnsi="Times New Roman" w:cs="Times New Roman"/>
          <w:sz w:val="24"/>
          <w:szCs w:val="24"/>
        </w:rPr>
        <w:t>стирать белье, мыть транспортные средства, купать животных.</w:t>
      </w:r>
    </w:p>
    <w:p w:rsidR="00ED7108" w:rsidRDefault="00ED7108" w:rsidP="00ED710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7108">
        <w:rPr>
          <w:rFonts w:ascii="Times New Roman" w:hAnsi="Times New Roman" w:cs="Times New Roman"/>
          <w:sz w:val="24"/>
          <w:szCs w:val="24"/>
        </w:rPr>
        <w:t>25. Запрещается прыгать в воду с судов, плавучих объектов, мостов, причалов, плотин, дамб, других гидротехнических сооружений и устройств, а также заход, маневрирование и стоянка судов в районе пляжа и мест купания, границы которых ограждены буями.</w:t>
      </w:r>
    </w:p>
    <w:p w:rsidR="00130636" w:rsidRPr="00ED7108" w:rsidRDefault="00130636" w:rsidP="00ED710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D7108" w:rsidRPr="00ED7108" w:rsidRDefault="00ED7108" w:rsidP="00ED710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7108">
        <w:rPr>
          <w:rFonts w:ascii="Times New Roman" w:hAnsi="Times New Roman" w:cs="Times New Roman"/>
          <w:sz w:val="24"/>
          <w:szCs w:val="24"/>
        </w:rPr>
        <w:t>ГЛАВА 5</w:t>
      </w:r>
    </w:p>
    <w:p w:rsidR="00ED7108" w:rsidRPr="00ED7108" w:rsidRDefault="00ED7108" w:rsidP="00ED710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7108">
        <w:rPr>
          <w:rFonts w:ascii="Times New Roman" w:hAnsi="Times New Roman" w:cs="Times New Roman"/>
          <w:sz w:val="24"/>
          <w:szCs w:val="24"/>
        </w:rPr>
        <w:t>ТРЕБОВАНИЯ ПО ОБЕСПЕЧЕНИЮ БЕЗОПАСНОСТИ ПРИ ОРГАНИЗАЦИИ КУПАНИЯ ДЕТЕЙ</w:t>
      </w:r>
    </w:p>
    <w:p w:rsidR="00ED7108" w:rsidRPr="00ED7108" w:rsidRDefault="00ED7108" w:rsidP="00ED710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7108">
        <w:rPr>
          <w:rFonts w:ascii="Times New Roman" w:hAnsi="Times New Roman" w:cs="Times New Roman"/>
          <w:sz w:val="24"/>
          <w:szCs w:val="24"/>
        </w:rPr>
        <w:t>26. Пляжи, предназначенные для организованного купания детей, кроме требований, указанных в пункте 18 настоящих Правил, также должны соответствовать следующим требованиям:</w:t>
      </w:r>
    </w:p>
    <w:p w:rsidR="00ED7108" w:rsidRPr="00ED7108" w:rsidRDefault="00ED7108" w:rsidP="00ED710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7108">
        <w:rPr>
          <w:rFonts w:ascii="Times New Roman" w:hAnsi="Times New Roman" w:cs="Times New Roman"/>
          <w:sz w:val="24"/>
          <w:szCs w:val="24"/>
        </w:rPr>
        <w:t>места для пляжей по возможности должны выбираться на пологих песчаных берегах;</w:t>
      </w:r>
    </w:p>
    <w:p w:rsidR="00ED7108" w:rsidRPr="00ED7108" w:rsidRDefault="00ED7108" w:rsidP="00ED710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7108">
        <w:rPr>
          <w:rFonts w:ascii="Times New Roman" w:hAnsi="Times New Roman" w:cs="Times New Roman"/>
          <w:sz w:val="24"/>
          <w:szCs w:val="24"/>
        </w:rPr>
        <w:t>дно акваторий, отведенных для купания детей, должно иметь постепенный уклон, быть без ям, уступов и опасных предметов, свободно от тины и водных растений, с глубинами, не превышающими:</w:t>
      </w:r>
    </w:p>
    <w:p w:rsidR="00ED7108" w:rsidRPr="00ED7108" w:rsidRDefault="00ED7108" w:rsidP="00ED710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7108">
        <w:rPr>
          <w:rFonts w:ascii="Times New Roman" w:hAnsi="Times New Roman" w:cs="Times New Roman"/>
          <w:sz w:val="24"/>
          <w:szCs w:val="24"/>
        </w:rPr>
        <w:t>0,7 метра – для детей до 9 лет;</w:t>
      </w:r>
    </w:p>
    <w:p w:rsidR="00ED7108" w:rsidRPr="00ED7108" w:rsidRDefault="00ED7108" w:rsidP="00ED710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7108">
        <w:rPr>
          <w:rFonts w:ascii="Times New Roman" w:hAnsi="Times New Roman" w:cs="Times New Roman"/>
          <w:sz w:val="24"/>
          <w:szCs w:val="24"/>
        </w:rPr>
        <w:t>1,2 метра – для детей от 9 до 14 лет;</w:t>
      </w:r>
    </w:p>
    <w:p w:rsidR="00ED7108" w:rsidRPr="00ED7108" w:rsidRDefault="00ED7108" w:rsidP="00ED710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7108">
        <w:rPr>
          <w:rFonts w:ascii="Times New Roman" w:hAnsi="Times New Roman" w:cs="Times New Roman"/>
          <w:sz w:val="24"/>
          <w:szCs w:val="24"/>
        </w:rPr>
        <w:t>участки для купания детей до 9 лет должны иметь ограждения высотой над поверхностью воды не менее 0,5 метра, для детей старшего возраста – обносятся поплавковым ограждением.</w:t>
      </w:r>
    </w:p>
    <w:p w:rsidR="00ED7108" w:rsidRPr="00ED7108" w:rsidRDefault="00ED7108" w:rsidP="00ED710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7108">
        <w:rPr>
          <w:rFonts w:ascii="Times New Roman" w:hAnsi="Times New Roman" w:cs="Times New Roman"/>
          <w:sz w:val="24"/>
          <w:szCs w:val="24"/>
        </w:rPr>
        <w:t>27. Юридические лица и индивидуальные предприниматели, которые осуществляют водопользование и которым предоставлено право пользования территорией, примыкающей к береговой линии водных объектов (их частям), пляжи и акватории которых соответствуют требованиям настоящих Правил, своими приказами (распоряжениями) назначают (нанимают) лицо, имеющее соответствующие навыки в обучении плаванию и оказания первой помощи утопающему (преподаватель, инструктор, тренер), ответственное за обеспечение безопасности детей (далее – ответственное лицо).</w:t>
      </w:r>
    </w:p>
    <w:p w:rsidR="00ED7108" w:rsidRPr="00ED7108" w:rsidRDefault="00ED7108" w:rsidP="00ED710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7108">
        <w:rPr>
          <w:rFonts w:ascii="Times New Roman" w:hAnsi="Times New Roman" w:cs="Times New Roman"/>
          <w:sz w:val="24"/>
          <w:szCs w:val="24"/>
        </w:rPr>
        <w:t>Ответственное лицо должно разъяснять детям правила безопасного поведения на водах, не допускать их без сопровождения к водным объектам.</w:t>
      </w:r>
    </w:p>
    <w:p w:rsidR="00ED7108" w:rsidRPr="00ED7108" w:rsidRDefault="00ED7108" w:rsidP="00ED710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7108">
        <w:rPr>
          <w:rFonts w:ascii="Times New Roman" w:hAnsi="Times New Roman" w:cs="Times New Roman"/>
          <w:sz w:val="24"/>
          <w:szCs w:val="24"/>
        </w:rPr>
        <w:lastRenderedPageBreak/>
        <w:t>28. Купание детей на открытых водоемах должно проводиться в солнечную погоду при температуре воздуха не менее 20 °С, воды – не менее 18 °С и волнении водной поверхности не более 1 балла (высота волны до 0,25 метра).</w:t>
      </w:r>
    </w:p>
    <w:p w:rsidR="00ED7108" w:rsidRPr="00ED7108" w:rsidRDefault="00ED7108" w:rsidP="00ED710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7108">
        <w:rPr>
          <w:rFonts w:ascii="Times New Roman" w:hAnsi="Times New Roman" w:cs="Times New Roman"/>
          <w:sz w:val="24"/>
          <w:szCs w:val="24"/>
        </w:rPr>
        <w:t>29. Купание детей разрешается группой численностью не более 15 человек. Купание детей, не умеющих плавать, должно проводиться отдельно, при этом все действия выполняются в сторону берега.</w:t>
      </w:r>
    </w:p>
    <w:p w:rsidR="00ED7108" w:rsidRPr="00ED7108" w:rsidRDefault="00ED7108" w:rsidP="00ED710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7108">
        <w:rPr>
          <w:rFonts w:ascii="Times New Roman" w:hAnsi="Times New Roman" w:cs="Times New Roman"/>
          <w:sz w:val="24"/>
          <w:szCs w:val="24"/>
        </w:rPr>
        <w:t>Ответственное лицо должно вести непрерывное наблюдение за купающимися детьми и пресекать их действия, которые могут стать причиной несчастного случая.</w:t>
      </w:r>
    </w:p>
    <w:p w:rsidR="00ED7108" w:rsidRPr="00ED7108" w:rsidRDefault="00ED7108" w:rsidP="00ED710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7108">
        <w:rPr>
          <w:rFonts w:ascii="Times New Roman" w:hAnsi="Times New Roman" w:cs="Times New Roman"/>
          <w:sz w:val="24"/>
          <w:szCs w:val="24"/>
        </w:rPr>
        <w:t>Рекомендуется применять при необходимости поддерживающие средства (нарукавники, детские спасательные жилеты).</w:t>
      </w:r>
    </w:p>
    <w:p w:rsidR="00ED7108" w:rsidRPr="00ED7108" w:rsidRDefault="00ED7108" w:rsidP="00ED710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7108">
        <w:rPr>
          <w:rFonts w:ascii="Times New Roman" w:hAnsi="Times New Roman" w:cs="Times New Roman"/>
          <w:sz w:val="24"/>
          <w:szCs w:val="24"/>
        </w:rPr>
        <w:t>30. Во время купания группы детей запрещается:</w:t>
      </w:r>
    </w:p>
    <w:p w:rsidR="00ED7108" w:rsidRPr="00ED7108" w:rsidRDefault="00ED7108" w:rsidP="00ED710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7108">
        <w:rPr>
          <w:rFonts w:ascii="Times New Roman" w:hAnsi="Times New Roman" w:cs="Times New Roman"/>
          <w:sz w:val="24"/>
          <w:szCs w:val="24"/>
        </w:rPr>
        <w:t>купание и нахождение в купальне посторонних лиц;</w:t>
      </w:r>
    </w:p>
    <w:p w:rsidR="00ED7108" w:rsidRPr="00ED7108" w:rsidRDefault="00ED7108" w:rsidP="00ED710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7108">
        <w:rPr>
          <w:rFonts w:ascii="Times New Roman" w:hAnsi="Times New Roman" w:cs="Times New Roman"/>
          <w:sz w:val="24"/>
          <w:szCs w:val="24"/>
        </w:rPr>
        <w:t>нахождение судов в купальне, за исключением судов, используемых для проведения аварийно-спасательных, спасательных и поисковых работ на водах, в акватории пляжа;</w:t>
      </w:r>
    </w:p>
    <w:p w:rsidR="00ED7108" w:rsidRPr="00ED7108" w:rsidRDefault="00ED7108" w:rsidP="00ED710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7108">
        <w:rPr>
          <w:rFonts w:ascii="Times New Roman" w:hAnsi="Times New Roman" w:cs="Times New Roman"/>
          <w:sz w:val="24"/>
          <w:szCs w:val="24"/>
        </w:rPr>
        <w:t>проведение в купальне спортивных мероприятий.</w:t>
      </w:r>
    </w:p>
    <w:p w:rsidR="00ED7108" w:rsidRDefault="00ED7108" w:rsidP="00ED710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7108">
        <w:rPr>
          <w:rFonts w:ascii="Times New Roman" w:hAnsi="Times New Roman" w:cs="Times New Roman"/>
          <w:sz w:val="24"/>
          <w:szCs w:val="24"/>
        </w:rPr>
        <w:t>31. Юридическими лицами и индивидуальными предпринимателями, которыми осуществляется водопользование и которым предоставлено право пользования территорией, примыкающей к береговой линии водных объектов (их частям), имеющими пляжи для купания детей, перед дневным и ночным отдыхом детей организовываются обходы побережья закрепленных за ними территорий.</w:t>
      </w:r>
    </w:p>
    <w:p w:rsidR="00130636" w:rsidRPr="00ED7108" w:rsidRDefault="00130636" w:rsidP="00ED710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D7108" w:rsidRPr="00ED7108" w:rsidRDefault="00ED7108" w:rsidP="00ED710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7108">
        <w:rPr>
          <w:rFonts w:ascii="Times New Roman" w:hAnsi="Times New Roman" w:cs="Times New Roman"/>
          <w:sz w:val="24"/>
          <w:szCs w:val="24"/>
        </w:rPr>
        <w:t>ГЛАВА 6</w:t>
      </w:r>
    </w:p>
    <w:p w:rsidR="00ED7108" w:rsidRPr="00ED7108" w:rsidRDefault="00ED7108" w:rsidP="00ED710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7108">
        <w:rPr>
          <w:rFonts w:ascii="Times New Roman" w:hAnsi="Times New Roman" w:cs="Times New Roman"/>
          <w:sz w:val="24"/>
          <w:szCs w:val="24"/>
        </w:rPr>
        <w:t>ПРОВЕДЕНИЕ МЕРОПРИЯТИЙ НА ВОДНЫХ ОБЪЕКТАХ ИЛИ ВБЛИЗИ ВОДНЫХ ОБЪЕКТОВ</w:t>
      </w:r>
    </w:p>
    <w:p w:rsidR="00ED7108" w:rsidRPr="00ED7108" w:rsidRDefault="00ED7108" w:rsidP="00ED710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7108">
        <w:rPr>
          <w:rFonts w:ascii="Times New Roman" w:hAnsi="Times New Roman" w:cs="Times New Roman"/>
          <w:sz w:val="24"/>
          <w:szCs w:val="24"/>
        </w:rPr>
        <w:t>32. При проведении туристических походов, экскурсий, коллективных выездов на отдых и других массовых мероприятий на водоемах организаторы данных мероприятий назначают лиц, ответственных за безопасность людей на воде, общественный порядок и охрану окружающей среды.</w:t>
      </w:r>
    </w:p>
    <w:p w:rsidR="00ED7108" w:rsidRPr="00ED7108" w:rsidRDefault="00ED7108" w:rsidP="00ED710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7108">
        <w:rPr>
          <w:rFonts w:ascii="Times New Roman" w:hAnsi="Times New Roman" w:cs="Times New Roman"/>
          <w:sz w:val="24"/>
          <w:szCs w:val="24"/>
        </w:rPr>
        <w:t>33. Купание детей, не умеющих плавать, во время походов запрещается.</w:t>
      </w:r>
    </w:p>
    <w:p w:rsidR="00ED7108" w:rsidRDefault="00ED7108" w:rsidP="00ED710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7108">
        <w:rPr>
          <w:rFonts w:ascii="Times New Roman" w:hAnsi="Times New Roman" w:cs="Times New Roman"/>
          <w:sz w:val="24"/>
          <w:szCs w:val="24"/>
        </w:rPr>
        <w:t>34. Массовые мероприятия на водных объектах или вблизи водных объектов проводятся в соответствии с законодательством о массовых мероприятиях.</w:t>
      </w:r>
    </w:p>
    <w:p w:rsidR="00130636" w:rsidRPr="00ED7108" w:rsidRDefault="00130636" w:rsidP="00ED710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30636" w:rsidRPr="00ED7108" w:rsidRDefault="00ED7108" w:rsidP="00130636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7108">
        <w:rPr>
          <w:rFonts w:ascii="Times New Roman" w:hAnsi="Times New Roman" w:cs="Times New Roman"/>
          <w:sz w:val="24"/>
          <w:szCs w:val="24"/>
        </w:rPr>
        <w:t>ГЛАВА 7</w:t>
      </w:r>
    </w:p>
    <w:p w:rsidR="00ED7108" w:rsidRPr="00ED7108" w:rsidRDefault="00ED7108" w:rsidP="00ED710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7108">
        <w:rPr>
          <w:rFonts w:ascii="Times New Roman" w:hAnsi="Times New Roman" w:cs="Times New Roman"/>
          <w:sz w:val="24"/>
          <w:szCs w:val="24"/>
        </w:rPr>
        <w:t>МЕРЫ БЕЗОПАСНОСТИ НА ЛЕДОВОМ ПОКРЫТИИ</w:t>
      </w:r>
    </w:p>
    <w:p w:rsidR="00ED7108" w:rsidRPr="00ED7108" w:rsidRDefault="00ED7108" w:rsidP="00ED710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7108">
        <w:rPr>
          <w:rFonts w:ascii="Times New Roman" w:hAnsi="Times New Roman" w:cs="Times New Roman"/>
          <w:sz w:val="24"/>
          <w:szCs w:val="24"/>
        </w:rPr>
        <w:t xml:space="preserve">35. Запрещается выход на ледовое покрытие поверхностных водных объектов в периоды образования и (или) разрушения ледового покрытия, а также при </w:t>
      </w:r>
      <w:proofErr w:type="spellStart"/>
      <w:r w:rsidRPr="00ED7108">
        <w:rPr>
          <w:rFonts w:ascii="Times New Roman" w:hAnsi="Times New Roman" w:cs="Times New Roman"/>
          <w:sz w:val="24"/>
          <w:szCs w:val="24"/>
        </w:rPr>
        <w:t>недостижении</w:t>
      </w:r>
      <w:proofErr w:type="spellEnd"/>
      <w:r w:rsidRPr="00ED7108">
        <w:rPr>
          <w:rFonts w:ascii="Times New Roman" w:hAnsi="Times New Roman" w:cs="Times New Roman"/>
          <w:sz w:val="24"/>
          <w:szCs w:val="24"/>
        </w:rPr>
        <w:t xml:space="preserve"> толщины кристаллического ледового покрытия 7 сантиметров (для одного человека). Запрет выхода на ледовое покрытие поверхностных водных объектов в периоды образования и (или) разрушения ледового покрытия устанавливается местными исполнительными и распорядительными органами.</w:t>
      </w:r>
    </w:p>
    <w:p w:rsidR="00ED7108" w:rsidRPr="00ED7108" w:rsidRDefault="00ED7108" w:rsidP="00ED710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7108">
        <w:rPr>
          <w:rFonts w:ascii="Times New Roman" w:hAnsi="Times New Roman" w:cs="Times New Roman"/>
          <w:sz w:val="24"/>
          <w:szCs w:val="24"/>
        </w:rPr>
        <w:t>Перечень поверхностных водных объектов, на ледовое покрытие которых запрещен выход, доводится до сведения населения местными исполнительными и распорядительными органами через средства массовой информации, подлежит размещению на официальных сайтах местных исполнительных и распорядительных органов в глобальной компьютерной сети Интернет, а также на информационных знаках.</w:t>
      </w:r>
    </w:p>
    <w:p w:rsidR="00ED7108" w:rsidRPr="00ED7108" w:rsidRDefault="00ED7108" w:rsidP="00ED710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7108">
        <w:rPr>
          <w:rFonts w:ascii="Times New Roman" w:hAnsi="Times New Roman" w:cs="Times New Roman"/>
          <w:sz w:val="24"/>
          <w:szCs w:val="24"/>
        </w:rPr>
        <w:t>Детям запрещается выход на ледовое покрытие без сопровождения совершеннолетних.</w:t>
      </w:r>
    </w:p>
    <w:p w:rsidR="00ED7108" w:rsidRPr="00ED7108" w:rsidRDefault="00ED7108" w:rsidP="00ED710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7108">
        <w:rPr>
          <w:rFonts w:ascii="Times New Roman" w:hAnsi="Times New Roman" w:cs="Times New Roman"/>
          <w:sz w:val="24"/>
          <w:szCs w:val="24"/>
        </w:rPr>
        <w:t>36. При движении по ледовому покрытию следует быть осторожным, внимательно следить за его поверхностью, обходить опасные и подозрительные места (впадение ручьев, выход грунтовых вод и родников, сброс промышленных и сточных вод, вмерзшие кусты осоки, травы). Не рекомендуется выходить на ледовое покрытие в пургу и темное время суток.</w:t>
      </w:r>
    </w:p>
    <w:p w:rsidR="00ED7108" w:rsidRPr="00ED7108" w:rsidRDefault="00ED7108" w:rsidP="00ED710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7108">
        <w:rPr>
          <w:rFonts w:ascii="Times New Roman" w:hAnsi="Times New Roman" w:cs="Times New Roman"/>
          <w:sz w:val="24"/>
          <w:szCs w:val="24"/>
        </w:rPr>
        <w:t>При групповом переходе по ледовому покрытию следует двигаться на расстоянии не менее 5 метров друг от друга.</w:t>
      </w:r>
    </w:p>
    <w:p w:rsidR="00ED7108" w:rsidRPr="00ED7108" w:rsidRDefault="00ED7108" w:rsidP="00ED710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7108">
        <w:rPr>
          <w:rFonts w:ascii="Times New Roman" w:hAnsi="Times New Roman" w:cs="Times New Roman"/>
          <w:sz w:val="24"/>
          <w:szCs w:val="24"/>
        </w:rPr>
        <w:t>37. Кататься на коньках рекомендуется на мелководье, в местах отсутствия быстрого течения, при этом толщина ледового покрытия должна быть не менее 25 сантиметров.</w:t>
      </w:r>
    </w:p>
    <w:p w:rsidR="00ED7108" w:rsidRPr="00ED7108" w:rsidRDefault="00ED7108" w:rsidP="00ED710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7108">
        <w:rPr>
          <w:rFonts w:ascii="Times New Roman" w:hAnsi="Times New Roman" w:cs="Times New Roman"/>
          <w:sz w:val="24"/>
          <w:szCs w:val="24"/>
        </w:rPr>
        <w:t xml:space="preserve">38. Переходить водные объекты по ледовому покрытию на лыжах рекомендуется по проложенной лыжне. В целях обеспечения безопасности следует отстегнуть крепление лыж, снять петли палок с кистей рук, рюкзак держать на одном плече. Расстояние между лыжниками должно </w:t>
      </w:r>
      <w:r w:rsidRPr="00ED7108">
        <w:rPr>
          <w:rFonts w:ascii="Times New Roman" w:hAnsi="Times New Roman" w:cs="Times New Roman"/>
          <w:sz w:val="24"/>
          <w:szCs w:val="24"/>
        </w:rPr>
        <w:lastRenderedPageBreak/>
        <w:t>быть не менее 5 метров. При этом идущему впереди лыжнику необходимо ударами палок проверять прочность ледового покрытия.</w:t>
      </w:r>
    </w:p>
    <w:p w:rsidR="00ED7108" w:rsidRPr="00ED7108" w:rsidRDefault="00ED7108" w:rsidP="00ED710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7108">
        <w:rPr>
          <w:rFonts w:ascii="Times New Roman" w:hAnsi="Times New Roman" w:cs="Times New Roman"/>
          <w:sz w:val="24"/>
          <w:szCs w:val="24"/>
        </w:rPr>
        <w:t>39. Во время осуществления рыболовства с ледового покрытия рыболовам запрещается пробивать лунки на расстоянии менее 1 метра от одной лунки до другой.</w:t>
      </w:r>
    </w:p>
    <w:p w:rsidR="00ED7108" w:rsidRPr="00ED7108" w:rsidRDefault="00ED7108" w:rsidP="00ED710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7108">
        <w:rPr>
          <w:rFonts w:ascii="Times New Roman" w:hAnsi="Times New Roman" w:cs="Times New Roman"/>
          <w:sz w:val="24"/>
          <w:szCs w:val="24"/>
        </w:rPr>
        <w:t>40. Граждане при выходе на лед, в том числе для осуществления рыболовства с ледового покрытия, обязаны надеть спасательный жилет, который должен соответствовать размеру и обеспечивать положительную плавучесть в воде с учетом суммарной массы тела и одежды.</w:t>
      </w:r>
    </w:p>
    <w:p w:rsidR="00ED7108" w:rsidRPr="00ED7108" w:rsidRDefault="00ED7108" w:rsidP="00ED710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7108">
        <w:rPr>
          <w:rFonts w:ascii="Times New Roman" w:hAnsi="Times New Roman" w:cs="Times New Roman"/>
          <w:sz w:val="24"/>
          <w:szCs w:val="24"/>
        </w:rPr>
        <w:t>Также рекомендуется иметь с собой линь спасательный и ледовые штыри.</w:t>
      </w:r>
    </w:p>
    <w:p w:rsidR="00ED7108" w:rsidRDefault="00ED7108" w:rsidP="00ED710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7108">
        <w:rPr>
          <w:rFonts w:ascii="Times New Roman" w:hAnsi="Times New Roman" w:cs="Times New Roman"/>
          <w:sz w:val="24"/>
          <w:szCs w:val="24"/>
        </w:rPr>
        <w:t>41. Прорубь и иные места, где производилось извлечение ледового покрытия, диаметр которых составляет более 0,25 метра, должны быть обозначены вехами, хорошо заметными на ледовом покрытии.</w:t>
      </w:r>
    </w:p>
    <w:p w:rsidR="00130636" w:rsidRPr="00ED7108" w:rsidRDefault="00130636" w:rsidP="00ED710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D7108" w:rsidRPr="00ED7108" w:rsidRDefault="00ED7108" w:rsidP="00ED710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7108">
        <w:rPr>
          <w:rFonts w:ascii="Times New Roman" w:hAnsi="Times New Roman" w:cs="Times New Roman"/>
          <w:sz w:val="24"/>
          <w:szCs w:val="24"/>
        </w:rPr>
        <w:t>ГЛАВА 8</w:t>
      </w:r>
    </w:p>
    <w:p w:rsidR="00ED7108" w:rsidRPr="00ED7108" w:rsidRDefault="00ED7108" w:rsidP="00ED710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7108">
        <w:rPr>
          <w:rFonts w:ascii="Times New Roman" w:hAnsi="Times New Roman" w:cs="Times New Roman"/>
          <w:sz w:val="24"/>
          <w:szCs w:val="24"/>
        </w:rPr>
        <w:t>ОБЩИЕ ТРЕБОВАНИЯ К ПОЛЬЗОВАНИЮ ЛЕДОВЫМИ ПЕРЕПРАВАМИ</w:t>
      </w:r>
    </w:p>
    <w:p w:rsidR="00ED7108" w:rsidRPr="00ED7108" w:rsidRDefault="00ED7108" w:rsidP="00ED710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7108">
        <w:rPr>
          <w:rFonts w:ascii="Times New Roman" w:hAnsi="Times New Roman" w:cs="Times New Roman"/>
          <w:sz w:val="24"/>
          <w:szCs w:val="24"/>
        </w:rPr>
        <w:t>42. Места, отводимые для ледовых переправ, должны соответствовать следующим требованиям:</w:t>
      </w:r>
    </w:p>
    <w:p w:rsidR="00ED7108" w:rsidRPr="00ED7108" w:rsidRDefault="00ED7108" w:rsidP="00ED710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7108">
        <w:rPr>
          <w:rFonts w:ascii="Times New Roman" w:hAnsi="Times New Roman" w:cs="Times New Roman"/>
          <w:sz w:val="24"/>
          <w:szCs w:val="24"/>
        </w:rPr>
        <w:t>дороги и спуски, ведущие к переправам, должны быть благоустроены;</w:t>
      </w:r>
    </w:p>
    <w:p w:rsidR="00ED7108" w:rsidRPr="00ED7108" w:rsidRDefault="00ED7108" w:rsidP="00ED710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7108">
        <w:rPr>
          <w:rFonts w:ascii="Times New Roman" w:hAnsi="Times New Roman" w:cs="Times New Roman"/>
          <w:sz w:val="24"/>
          <w:szCs w:val="24"/>
        </w:rPr>
        <w:t>в районе переправы не должно быть (не менее 100 метров в обе стороны) сброса теплых и выхода грунтовых вод, а также промоин, майн;</w:t>
      </w:r>
    </w:p>
    <w:p w:rsidR="00ED7108" w:rsidRPr="00ED7108" w:rsidRDefault="00ED7108" w:rsidP="00ED710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7108">
        <w:rPr>
          <w:rFonts w:ascii="Times New Roman" w:hAnsi="Times New Roman" w:cs="Times New Roman"/>
          <w:sz w:val="24"/>
          <w:szCs w:val="24"/>
        </w:rPr>
        <w:t>трассы автомобильных и гужевых переправ должны быть с односторонним движением, для встречного движения прокладывается самостоятельная трасса на расстоянии не менее 40 метров от предыдущей.</w:t>
      </w:r>
    </w:p>
    <w:p w:rsidR="00ED7108" w:rsidRPr="00ED7108" w:rsidRDefault="00ED7108" w:rsidP="00ED710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7108">
        <w:rPr>
          <w:rFonts w:ascii="Times New Roman" w:hAnsi="Times New Roman" w:cs="Times New Roman"/>
          <w:sz w:val="24"/>
          <w:szCs w:val="24"/>
        </w:rPr>
        <w:t>43. Требованиями, предъявляемыми к оборудованию и содержанию ледовых переправ, являются:</w:t>
      </w:r>
    </w:p>
    <w:p w:rsidR="00ED7108" w:rsidRPr="00ED7108" w:rsidRDefault="00ED7108" w:rsidP="00ED710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7108">
        <w:rPr>
          <w:rFonts w:ascii="Times New Roman" w:hAnsi="Times New Roman" w:cs="Times New Roman"/>
          <w:sz w:val="24"/>
          <w:szCs w:val="24"/>
        </w:rPr>
        <w:t>установление режима работы переправы;</w:t>
      </w:r>
    </w:p>
    <w:p w:rsidR="00ED7108" w:rsidRPr="00ED7108" w:rsidRDefault="00ED7108" w:rsidP="00ED710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7108">
        <w:rPr>
          <w:rFonts w:ascii="Times New Roman" w:hAnsi="Times New Roman" w:cs="Times New Roman"/>
          <w:sz w:val="24"/>
          <w:szCs w:val="24"/>
        </w:rPr>
        <w:t>наличие спасательного поста с постоянным дежурством матросов-спасателей;</w:t>
      </w:r>
    </w:p>
    <w:p w:rsidR="00ED7108" w:rsidRPr="00ED7108" w:rsidRDefault="00ED7108" w:rsidP="00ED710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7108">
        <w:rPr>
          <w:rFonts w:ascii="Times New Roman" w:hAnsi="Times New Roman" w:cs="Times New Roman"/>
          <w:sz w:val="24"/>
          <w:szCs w:val="24"/>
        </w:rPr>
        <w:t>установка у подъезда к ледовой переправе стенда с информацией о максимальном размере груза для определенного транспортного средства и интервале (дистанции) проезда по данной переправе;</w:t>
      </w:r>
    </w:p>
    <w:p w:rsidR="00ED7108" w:rsidRPr="00ED7108" w:rsidRDefault="00ED7108" w:rsidP="00ED710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7108">
        <w:rPr>
          <w:rFonts w:ascii="Times New Roman" w:hAnsi="Times New Roman" w:cs="Times New Roman"/>
          <w:sz w:val="24"/>
          <w:szCs w:val="24"/>
        </w:rPr>
        <w:t>ежедневное проведение утром и вечером, а в оттепель и днем по всей длине переправы замеров толщины ледового покрытия и определение его структуры;</w:t>
      </w:r>
    </w:p>
    <w:p w:rsidR="00ED7108" w:rsidRPr="00ED7108" w:rsidRDefault="00ED7108" w:rsidP="00ED710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7108">
        <w:rPr>
          <w:rFonts w:ascii="Times New Roman" w:hAnsi="Times New Roman" w:cs="Times New Roman"/>
          <w:sz w:val="24"/>
          <w:szCs w:val="24"/>
        </w:rPr>
        <w:t>проведение регулярной расчистки от снега проезжей части переправы во избежание утепления ледового покрытия и уменьшения его грузоподъемности;</w:t>
      </w:r>
    </w:p>
    <w:p w:rsidR="00ED7108" w:rsidRPr="00ED7108" w:rsidRDefault="00ED7108" w:rsidP="00ED710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7108">
        <w:rPr>
          <w:rFonts w:ascii="Times New Roman" w:hAnsi="Times New Roman" w:cs="Times New Roman"/>
          <w:sz w:val="24"/>
          <w:szCs w:val="24"/>
        </w:rPr>
        <w:t>обозначение вехами границ места, отведенного для переправы, через каждые 25 метров;</w:t>
      </w:r>
    </w:p>
    <w:p w:rsidR="00ED7108" w:rsidRPr="00ED7108" w:rsidRDefault="00ED7108" w:rsidP="00ED710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7108">
        <w:rPr>
          <w:rFonts w:ascii="Times New Roman" w:hAnsi="Times New Roman" w:cs="Times New Roman"/>
          <w:sz w:val="24"/>
          <w:szCs w:val="24"/>
        </w:rPr>
        <w:t>установка на обоих берегах у спуска к переправе щитов со спасательными средствами и наличие рядом бревна длиной не менее 5 метров и диаметром не менее 10 сантиметров для оказания помощи при проломе ледового покрытия;</w:t>
      </w:r>
    </w:p>
    <w:p w:rsidR="00ED7108" w:rsidRPr="00ED7108" w:rsidRDefault="00ED7108" w:rsidP="00ED710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7108">
        <w:rPr>
          <w:rFonts w:ascii="Times New Roman" w:hAnsi="Times New Roman" w:cs="Times New Roman"/>
          <w:sz w:val="24"/>
          <w:szCs w:val="24"/>
        </w:rPr>
        <w:t>установка в опасных для движения местах предупредительных знаков;</w:t>
      </w:r>
    </w:p>
    <w:p w:rsidR="00ED7108" w:rsidRPr="00ED7108" w:rsidRDefault="00ED7108" w:rsidP="00ED710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7108">
        <w:rPr>
          <w:rFonts w:ascii="Times New Roman" w:hAnsi="Times New Roman" w:cs="Times New Roman"/>
          <w:sz w:val="24"/>
          <w:szCs w:val="24"/>
        </w:rPr>
        <w:t>освещение переправы.</w:t>
      </w:r>
    </w:p>
    <w:p w:rsidR="00ED7108" w:rsidRPr="00ED7108" w:rsidRDefault="00ED7108" w:rsidP="00ED710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7108">
        <w:rPr>
          <w:rFonts w:ascii="Times New Roman" w:hAnsi="Times New Roman" w:cs="Times New Roman"/>
          <w:sz w:val="24"/>
          <w:szCs w:val="24"/>
        </w:rPr>
        <w:t>44. Порядок движения транспортных средств, нормы перевозки груза и пассажиров устанавливаются организацией, создающей ледовую переправу, с учетом ледового прогноза и таблицы максимальной нагрузки на ледовое покрытие, составленной инженерной и гидрометеорологической службами.</w:t>
      </w:r>
    </w:p>
    <w:p w:rsidR="00ED7108" w:rsidRDefault="00ED7108" w:rsidP="00ED710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7108">
        <w:rPr>
          <w:rFonts w:ascii="Times New Roman" w:hAnsi="Times New Roman" w:cs="Times New Roman"/>
          <w:sz w:val="24"/>
          <w:szCs w:val="24"/>
        </w:rPr>
        <w:t>45. Запрещается пробивать лунки для осуществления рыболовства и других целей на ледовых переправах.</w:t>
      </w:r>
    </w:p>
    <w:p w:rsidR="00130636" w:rsidRPr="00ED7108" w:rsidRDefault="00130636" w:rsidP="00ED710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D7108" w:rsidRPr="00ED7108" w:rsidRDefault="00ED7108" w:rsidP="00ED710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7108">
        <w:rPr>
          <w:rFonts w:ascii="Times New Roman" w:hAnsi="Times New Roman" w:cs="Times New Roman"/>
          <w:sz w:val="24"/>
          <w:szCs w:val="24"/>
        </w:rPr>
        <w:t>ГЛАВА 9</w:t>
      </w:r>
    </w:p>
    <w:p w:rsidR="00ED7108" w:rsidRPr="00ED7108" w:rsidRDefault="00ED7108" w:rsidP="00ED710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7108">
        <w:rPr>
          <w:rFonts w:ascii="Times New Roman" w:hAnsi="Times New Roman" w:cs="Times New Roman"/>
          <w:sz w:val="24"/>
          <w:szCs w:val="24"/>
        </w:rPr>
        <w:t>ЗНАКИ БЕЗОПАСНОСТИ НА ВОДНЫХ ОБЪЕКТАХ (ПЛЯЖАХ)</w:t>
      </w:r>
    </w:p>
    <w:p w:rsidR="00ED7108" w:rsidRPr="00ED7108" w:rsidRDefault="00ED7108" w:rsidP="00ED710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7108">
        <w:rPr>
          <w:rFonts w:ascii="Times New Roman" w:hAnsi="Times New Roman" w:cs="Times New Roman"/>
          <w:sz w:val="24"/>
          <w:szCs w:val="24"/>
        </w:rPr>
        <w:t>46. Знаки безопасности на водных объектах (пляжах) согласно приложению 2 предназначены для информирования граждан о соблюдении мер безопасности на водных объектах (пляжах) и прилегающих территориях.</w:t>
      </w:r>
    </w:p>
    <w:p w:rsidR="00ED7108" w:rsidRPr="00ED7108" w:rsidRDefault="00ED7108" w:rsidP="00ED710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7108">
        <w:rPr>
          <w:rFonts w:ascii="Times New Roman" w:hAnsi="Times New Roman" w:cs="Times New Roman"/>
          <w:sz w:val="24"/>
          <w:szCs w:val="24"/>
        </w:rPr>
        <w:t>47. Знаки безопасности подразделяются на следующие группы:</w:t>
      </w:r>
    </w:p>
    <w:p w:rsidR="00ED7108" w:rsidRPr="00ED7108" w:rsidRDefault="00ED7108" w:rsidP="00ED710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7108">
        <w:rPr>
          <w:rFonts w:ascii="Times New Roman" w:hAnsi="Times New Roman" w:cs="Times New Roman"/>
          <w:sz w:val="24"/>
          <w:szCs w:val="24"/>
        </w:rPr>
        <w:t>запрещающие знаки, предназначенные для предупреждения гибели и травматизма людей на водных объектах и запрещающие указанные на них действия;</w:t>
      </w:r>
    </w:p>
    <w:p w:rsidR="00ED7108" w:rsidRPr="00ED7108" w:rsidRDefault="00ED7108" w:rsidP="00ED710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7108">
        <w:rPr>
          <w:rFonts w:ascii="Times New Roman" w:hAnsi="Times New Roman" w:cs="Times New Roman"/>
          <w:sz w:val="24"/>
          <w:szCs w:val="24"/>
        </w:rPr>
        <w:t>предписывающие знаки, предназначенные для обозначения мест купания и проката технических средств для активного отдыха.</w:t>
      </w:r>
    </w:p>
    <w:p w:rsidR="00ED7108" w:rsidRPr="00ED7108" w:rsidRDefault="00ED7108" w:rsidP="00ED710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7108">
        <w:rPr>
          <w:rFonts w:ascii="Times New Roman" w:hAnsi="Times New Roman" w:cs="Times New Roman"/>
          <w:sz w:val="24"/>
          <w:szCs w:val="24"/>
        </w:rPr>
        <w:lastRenderedPageBreak/>
        <w:t>48. К запрещающим знакам относятся следующие:</w:t>
      </w:r>
    </w:p>
    <w:p w:rsidR="00ED7108" w:rsidRPr="00ED7108" w:rsidRDefault="00ED7108" w:rsidP="00ED710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7108">
        <w:rPr>
          <w:rFonts w:ascii="Times New Roman" w:hAnsi="Times New Roman" w:cs="Times New Roman"/>
          <w:sz w:val="24"/>
          <w:szCs w:val="24"/>
        </w:rPr>
        <w:t>«Якоря не бросать» – знак в виде круга в красной рамке, внутри на белом фоне изображен якорь черного цвета, перечеркнутый красной линией;</w:t>
      </w:r>
    </w:p>
    <w:p w:rsidR="00ED7108" w:rsidRPr="00ED7108" w:rsidRDefault="00ED7108" w:rsidP="00ED710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7108">
        <w:rPr>
          <w:rFonts w:ascii="Times New Roman" w:hAnsi="Times New Roman" w:cs="Times New Roman"/>
          <w:sz w:val="24"/>
          <w:szCs w:val="24"/>
        </w:rPr>
        <w:t>«Движение маломерных судов запрещено» – знак в виде круга в красной рамке, внутри на белом фоне изображена лодка с подвесным мотором черного цвета, перечеркнутая красной линией;</w:t>
      </w:r>
    </w:p>
    <w:p w:rsidR="00ED7108" w:rsidRPr="00ED7108" w:rsidRDefault="00ED7108" w:rsidP="00ED710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7108">
        <w:rPr>
          <w:rFonts w:ascii="Times New Roman" w:hAnsi="Times New Roman" w:cs="Times New Roman"/>
          <w:sz w:val="24"/>
          <w:szCs w:val="24"/>
        </w:rPr>
        <w:t>«Не создавать волнение» – знак в виде круга в красной рамке, внутри на белом фоне изображены две волны черного цвета, перечеркнутые красной линией;</w:t>
      </w:r>
    </w:p>
    <w:p w:rsidR="00ED7108" w:rsidRPr="00ED7108" w:rsidRDefault="00ED7108" w:rsidP="00ED710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7108">
        <w:rPr>
          <w:rFonts w:ascii="Times New Roman" w:hAnsi="Times New Roman" w:cs="Times New Roman"/>
          <w:sz w:val="24"/>
          <w:szCs w:val="24"/>
        </w:rPr>
        <w:t>«Нырять в воду с берега запрещено» – знак в виде круга в красной рамке, внутри на белом фоне изображены две волны черного цвета и прыгающий человек, перечеркнутые красной линией;</w:t>
      </w:r>
    </w:p>
    <w:p w:rsidR="00ED7108" w:rsidRPr="00ED7108" w:rsidRDefault="00ED7108" w:rsidP="00ED710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7108">
        <w:rPr>
          <w:rFonts w:ascii="Times New Roman" w:hAnsi="Times New Roman" w:cs="Times New Roman"/>
          <w:sz w:val="24"/>
          <w:szCs w:val="24"/>
        </w:rPr>
        <w:t>«Купаться запрещено» – знак в виде прямоугольника в красной рамке, перечеркнутого красной линией по диагонали из верхнего левого угла. Ниже изображен плывущий человек. В нижней части указываются телефоны экстренных служб;</w:t>
      </w:r>
    </w:p>
    <w:p w:rsidR="00ED7108" w:rsidRPr="00ED7108" w:rsidRDefault="00ED7108" w:rsidP="00ED710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7108">
        <w:rPr>
          <w:rFonts w:ascii="Times New Roman" w:hAnsi="Times New Roman" w:cs="Times New Roman"/>
          <w:sz w:val="24"/>
          <w:szCs w:val="24"/>
        </w:rPr>
        <w:t>«Переход (проезд) по льду запрещен» – знак в виде прямоугольника. В середине прямоугольника на светлом фоне нанесена надпись красного цвета: «Переход (проезд) по льду запрещен!» либо «Выход на лед запрещен!».</w:t>
      </w:r>
    </w:p>
    <w:p w:rsidR="00ED7108" w:rsidRPr="00ED7108" w:rsidRDefault="00ED7108" w:rsidP="00ED710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7108">
        <w:rPr>
          <w:rFonts w:ascii="Times New Roman" w:hAnsi="Times New Roman" w:cs="Times New Roman"/>
          <w:sz w:val="24"/>
          <w:szCs w:val="24"/>
        </w:rPr>
        <w:t>49. К предписывающим знакам относятся следующие:</w:t>
      </w:r>
    </w:p>
    <w:p w:rsidR="00ED7108" w:rsidRPr="00ED7108" w:rsidRDefault="00ED7108" w:rsidP="00ED710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7108">
        <w:rPr>
          <w:rFonts w:ascii="Times New Roman" w:hAnsi="Times New Roman" w:cs="Times New Roman"/>
          <w:sz w:val="24"/>
          <w:szCs w:val="24"/>
        </w:rPr>
        <w:t>«Место для купания» – знак в виде прямоугольника в зеленой рамке. Сверху нанесена надпись: «Место для купания». Ниже изображен плывущий человек и указаны границы в метрах. В нижней части указываются телефоны экстренных служб;</w:t>
      </w:r>
    </w:p>
    <w:p w:rsidR="00ED7108" w:rsidRPr="00ED7108" w:rsidRDefault="00ED7108" w:rsidP="00ED710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7108">
        <w:rPr>
          <w:rFonts w:ascii="Times New Roman" w:hAnsi="Times New Roman" w:cs="Times New Roman"/>
          <w:sz w:val="24"/>
          <w:szCs w:val="24"/>
        </w:rPr>
        <w:t>«Место купания детей» – знак в виде прямоугольника в зеленой рамке. Сверху нанесена надпись: «Место купания детей». Ниже изображены двое детей, стоящих в воде;</w:t>
      </w:r>
    </w:p>
    <w:p w:rsidR="00ED7108" w:rsidRPr="00ED7108" w:rsidRDefault="00ED7108" w:rsidP="00ED710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7108">
        <w:rPr>
          <w:rFonts w:ascii="Times New Roman" w:hAnsi="Times New Roman" w:cs="Times New Roman"/>
          <w:sz w:val="24"/>
          <w:szCs w:val="24"/>
        </w:rPr>
        <w:t>«Переход по льду разрешен» – знак в виде прямоугольника зеленого цвета. В середине нанесена надпись: «Переход (проезд) по льду разрешен!».</w:t>
      </w:r>
    </w:p>
    <w:p w:rsidR="00ED7108" w:rsidRPr="00ED7108" w:rsidRDefault="00ED7108" w:rsidP="00ED710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7108">
        <w:rPr>
          <w:rFonts w:ascii="Times New Roman" w:hAnsi="Times New Roman" w:cs="Times New Roman"/>
          <w:sz w:val="24"/>
          <w:szCs w:val="24"/>
        </w:rPr>
        <w:t xml:space="preserve">50. Знаки безопасности устанавливаются в целях создания комфортных и безопасных условий отдыха граждан или ограничения (запрещения) пользования водным объектом, а также запрещения действий, которые могут привести к нарушению требований безопасности, </w:t>
      </w:r>
      <w:proofErr w:type="spellStart"/>
      <w:r w:rsidRPr="00ED7108">
        <w:rPr>
          <w:rFonts w:ascii="Times New Roman" w:hAnsi="Times New Roman" w:cs="Times New Roman"/>
          <w:sz w:val="24"/>
          <w:szCs w:val="24"/>
        </w:rPr>
        <w:t>травмированию</w:t>
      </w:r>
      <w:proofErr w:type="spellEnd"/>
      <w:r w:rsidRPr="00ED7108">
        <w:rPr>
          <w:rFonts w:ascii="Times New Roman" w:hAnsi="Times New Roman" w:cs="Times New Roman"/>
          <w:sz w:val="24"/>
          <w:szCs w:val="24"/>
        </w:rPr>
        <w:t xml:space="preserve"> или гибели.</w:t>
      </w:r>
    </w:p>
    <w:p w:rsidR="00ED7108" w:rsidRPr="00ED7108" w:rsidRDefault="00ED7108" w:rsidP="00ED710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7108">
        <w:rPr>
          <w:rFonts w:ascii="Times New Roman" w:hAnsi="Times New Roman" w:cs="Times New Roman"/>
          <w:sz w:val="24"/>
          <w:szCs w:val="24"/>
        </w:rPr>
        <w:t xml:space="preserve">51. Знаки безопасности устанавливаются юридическими лицами и индивидуальными предпринимателями, которые осуществляют водопользование и которым предоставлено право пользования территорией, примыкающей к береговой линии водных объектов (их частям), на видных местах способом, </w:t>
      </w:r>
      <w:proofErr w:type="spellStart"/>
      <w:r w:rsidRPr="00ED7108">
        <w:rPr>
          <w:rFonts w:ascii="Times New Roman" w:hAnsi="Times New Roman" w:cs="Times New Roman"/>
          <w:sz w:val="24"/>
          <w:szCs w:val="24"/>
        </w:rPr>
        <w:t>минимизирующим</w:t>
      </w:r>
      <w:proofErr w:type="spellEnd"/>
      <w:r w:rsidRPr="00ED7108">
        <w:rPr>
          <w:rFonts w:ascii="Times New Roman" w:hAnsi="Times New Roman" w:cs="Times New Roman"/>
          <w:sz w:val="24"/>
          <w:szCs w:val="24"/>
        </w:rPr>
        <w:t xml:space="preserve"> акты вандализма.</w:t>
      </w:r>
    </w:p>
    <w:p w:rsidR="00D8435B" w:rsidRPr="00ED7108" w:rsidRDefault="00ED7108" w:rsidP="00ED710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7108">
        <w:rPr>
          <w:rFonts w:ascii="Times New Roman" w:hAnsi="Times New Roman" w:cs="Times New Roman"/>
          <w:sz w:val="24"/>
          <w:szCs w:val="24"/>
        </w:rPr>
        <w:t>Знаки безопасности должны иметь форму прямоугольника (размером не менее 500–600 миллиметров) или круга (диаметром не менее 300 миллиметров) и быть изготовленными из фанеры, металлических листов, пластика или другого прочного материала.</w:t>
      </w:r>
    </w:p>
    <w:sectPr w:rsidR="00D8435B" w:rsidRPr="00ED7108" w:rsidSect="00ED710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108"/>
    <w:rsid w:val="00130636"/>
    <w:rsid w:val="00D8435B"/>
    <w:rsid w:val="00E37FE8"/>
    <w:rsid w:val="00ED7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4672</Words>
  <Characters>26635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PC12</cp:lastModifiedBy>
  <cp:revision>2</cp:revision>
  <dcterms:created xsi:type="dcterms:W3CDTF">2024-05-16T13:54:00Z</dcterms:created>
  <dcterms:modified xsi:type="dcterms:W3CDTF">2024-05-16T13:54:00Z</dcterms:modified>
</cp:coreProperties>
</file>